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0" w:rsidRPr="00A930E2" w:rsidRDefault="00475B80" w:rsidP="00475B80">
      <w:pPr>
        <w:pStyle w:val="Style"/>
        <w:ind w:left="0" w:right="0" w:firstLine="0"/>
      </w:pPr>
      <w:r w:rsidRPr="00A930E2">
        <w:t xml:space="preserve">Рег. № </w:t>
      </w:r>
      <w:r w:rsidR="00E2148B">
        <w:t>6994</w:t>
      </w:r>
      <w:r w:rsidRPr="00443D7A">
        <w:t>/</w:t>
      </w:r>
      <w:r w:rsidR="00D53DB1">
        <w:t>02</w:t>
      </w:r>
      <w:r w:rsidRPr="00A930E2">
        <w:t>.0</w:t>
      </w:r>
      <w:r w:rsidR="00D53DB1">
        <w:t>7</w:t>
      </w:r>
      <w:r w:rsidRPr="00A930E2">
        <w:t>.2020 г.</w:t>
      </w:r>
    </w:p>
    <w:p w:rsidR="00475B80" w:rsidRDefault="00475B80" w:rsidP="00475B80">
      <w:pPr>
        <w:pStyle w:val="Style"/>
        <w:ind w:left="0" w:right="0" w:firstLine="0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 xml:space="preserve">      </w:t>
      </w:r>
    </w:p>
    <w:p w:rsidR="00475B80" w:rsidRPr="005C19DA" w:rsidRDefault="00475B80" w:rsidP="00475B80">
      <w:pPr>
        <w:pStyle w:val="Style"/>
        <w:ind w:left="0" w:right="0" w:firstLine="0"/>
        <w:jc w:val="center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475B80" w:rsidRPr="00233195" w:rsidRDefault="00475B80" w:rsidP="00475B80">
      <w:pPr>
        <w:pStyle w:val="Style"/>
        <w:ind w:left="2832" w:right="0" w:firstLine="708"/>
        <w:rPr>
          <w:b/>
          <w:sz w:val="16"/>
          <w:szCs w:val="16"/>
        </w:rPr>
      </w:pPr>
    </w:p>
    <w:p w:rsidR="00475B80" w:rsidRPr="009E75F4" w:rsidRDefault="00475B80" w:rsidP="00475B80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D53DB1">
        <w:t>02</w:t>
      </w:r>
      <w:r>
        <w:t>.0</w:t>
      </w:r>
      <w:r w:rsidR="00D53DB1">
        <w:t>7</w:t>
      </w:r>
      <w:r w:rsidRPr="000A5209">
        <w:t>.20</w:t>
      </w:r>
      <w:r>
        <w:t>20</w:t>
      </w:r>
      <w:r w:rsidRPr="000A5209">
        <w:t xml:space="preserve"> г., комисия</w:t>
      </w:r>
      <w:r w:rsidRPr="00CD682C">
        <w:t xml:space="preserve"> в състав:</w:t>
      </w:r>
    </w:p>
    <w:p w:rsidR="00D53DB1" w:rsidRPr="00D53DB1" w:rsidRDefault="00475B80" w:rsidP="00D53DB1">
      <w:pPr>
        <w:pStyle w:val="Style"/>
        <w:ind w:left="0" w:right="0" w:firstLine="0"/>
      </w:pPr>
      <w:r w:rsidRPr="00246443">
        <w:tab/>
      </w:r>
      <w:r w:rsidR="00D53DB1" w:rsidRPr="00D53DB1">
        <w:t xml:space="preserve">- зам.-председател: комисар Александър Янков – началник на Областно звено „Охрана – София област“; </w:t>
      </w:r>
    </w:p>
    <w:p w:rsidR="00D53DB1" w:rsidRPr="000D1D38" w:rsidRDefault="00D53DB1" w:rsidP="00D53DB1">
      <w:pPr>
        <w:autoSpaceDE w:val="0"/>
        <w:autoSpaceDN w:val="0"/>
        <w:adjustRightInd w:val="0"/>
        <w:ind w:left="142" w:firstLine="708"/>
        <w:jc w:val="both"/>
      </w:pPr>
      <w:r w:rsidRPr="00D53DB1">
        <w:t>- членове: 1. комисар Асен Шкалов – началник на отдел „ППДЗЛКЕТ” към Главна дирекция „Охрана</w:t>
      </w:r>
      <w:r w:rsidRPr="000D1D38">
        <w:t>”,</w:t>
      </w:r>
    </w:p>
    <w:p w:rsidR="00D53DB1" w:rsidRPr="00D53DB1" w:rsidRDefault="00D53DB1" w:rsidP="00D53DB1">
      <w:pPr>
        <w:tabs>
          <w:tab w:val="left" w:pos="1985"/>
        </w:tabs>
        <w:autoSpaceDE w:val="0"/>
        <w:autoSpaceDN w:val="0"/>
        <w:adjustRightInd w:val="0"/>
        <w:ind w:left="142" w:firstLine="708"/>
        <w:jc w:val="both"/>
      </w:pPr>
      <w:r w:rsidRPr="00D53DB1">
        <w:tab/>
        <w:t>2. инспектор Каролина Миле</w:t>
      </w:r>
      <w:r w:rsidR="00770A75">
        <w:t>ва – инспектор „Човешки ресурси</w:t>
      </w:r>
      <w:r w:rsidR="00770A75">
        <w:rPr>
          <w:lang w:val="en-US"/>
        </w:rPr>
        <w:t>”</w:t>
      </w:r>
      <w:r w:rsidRPr="00D53DB1">
        <w:t xml:space="preserve"> в Регионална дирекция „Охр</w:t>
      </w:r>
      <w:r w:rsidR="00770A75">
        <w:t>ана – София</w:t>
      </w:r>
      <w:r w:rsidR="00770A75">
        <w:rPr>
          <w:lang w:val="en-US"/>
        </w:rPr>
        <w:t>”</w:t>
      </w:r>
      <w:r w:rsidRPr="00D53DB1">
        <w:t xml:space="preserve">,   </w:t>
      </w:r>
    </w:p>
    <w:p w:rsidR="00D53DB1" w:rsidRPr="00D53DB1" w:rsidRDefault="00D53DB1" w:rsidP="00D53DB1">
      <w:pPr>
        <w:autoSpaceDE w:val="0"/>
        <w:autoSpaceDN w:val="0"/>
        <w:adjustRightInd w:val="0"/>
        <w:ind w:left="142" w:firstLine="1843"/>
        <w:jc w:val="both"/>
      </w:pPr>
      <w:r w:rsidRPr="00D53DB1">
        <w:t>3. инспектор Валерия Гюрова Иванова – инспектор – психолог в сектор „Професионална подготов</w:t>
      </w:r>
      <w:r w:rsidR="00770A75">
        <w:t>ка и психологическо осигуряване</w:t>
      </w:r>
      <w:r w:rsidR="00770A75">
        <w:rPr>
          <w:lang w:val="en-US"/>
        </w:rPr>
        <w:t>”</w:t>
      </w:r>
      <w:r w:rsidRPr="00D53DB1">
        <w:t xml:space="preserve"> на отдел „Човешки ресурси, професионална подготовка и психологическ</w:t>
      </w:r>
      <w:r w:rsidR="00770A75">
        <w:t>о осигуряване“ към ГД „Охрана</w:t>
      </w:r>
      <w:r w:rsidR="00770A75">
        <w:rPr>
          <w:lang w:val="en-US"/>
        </w:rPr>
        <w:t>”</w:t>
      </w:r>
      <w:r w:rsidR="000D1D38">
        <w:t>;</w:t>
      </w:r>
    </w:p>
    <w:p w:rsidR="00D53DB1" w:rsidRPr="00D53DB1" w:rsidRDefault="00D53DB1" w:rsidP="00D53DB1">
      <w:pPr>
        <w:autoSpaceDE w:val="0"/>
        <w:autoSpaceDN w:val="0"/>
        <w:adjustRightInd w:val="0"/>
        <w:ind w:left="142" w:firstLine="1843"/>
        <w:jc w:val="both"/>
      </w:pPr>
      <w:r w:rsidRPr="00D53DB1">
        <w:t>4. инспектор Илия Гащаров</w:t>
      </w:r>
      <w:bookmarkStart w:id="0" w:name="_GoBack"/>
      <w:bookmarkEnd w:id="0"/>
      <w:r w:rsidR="00A752EF">
        <w:t xml:space="preserve"> </w:t>
      </w:r>
      <w:r w:rsidRPr="00D53DB1">
        <w:t>– инспектор - обучение в сектор „Професионална подготов</w:t>
      </w:r>
      <w:r w:rsidR="00770A75">
        <w:t>ка и психологическо осигуряване</w:t>
      </w:r>
      <w:r w:rsidR="00770A75">
        <w:rPr>
          <w:lang w:val="en-US"/>
        </w:rPr>
        <w:t>”</w:t>
      </w:r>
      <w:r w:rsidRPr="00D53DB1">
        <w:t xml:space="preserve"> на отдел „Човешки ресурси, професионална подготов</w:t>
      </w:r>
      <w:r w:rsidR="00770A75">
        <w:t>ка и психологическо осигуряване</w:t>
      </w:r>
      <w:r w:rsidR="00770A75">
        <w:rPr>
          <w:lang w:val="en-US"/>
        </w:rPr>
        <w:t>”</w:t>
      </w:r>
      <w:r w:rsidRPr="00D53DB1">
        <w:t xml:space="preserve"> към ГД „Охрана</w:t>
      </w:r>
      <w:r w:rsidR="00770A75">
        <w:rPr>
          <w:lang w:val="en-US"/>
        </w:rPr>
        <w:t>”</w:t>
      </w:r>
      <w:r w:rsidR="00D83E60">
        <w:t>,</w:t>
      </w:r>
    </w:p>
    <w:p w:rsidR="00475B80" w:rsidRDefault="00475B80" w:rsidP="00D53DB1">
      <w:pPr>
        <w:tabs>
          <w:tab w:val="left" w:pos="851"/>
        </w:tabs>
        <w:autoSpaceDE w:val="0"/>
        <w:autoSpaceDN w:val="0"/>
        <w:adjustRightInd w:val="0"/>
        <w:jc w:val="both"/>
      </w:pPr>
      <w:r w:rsidRPr="00D53DB1">
        <w:t>определена</w:t>
      </w:r>
      <w:r w:rsidRPr="00CD682C">
        <w:t xml:space="preserve"> със заповед </w:t>
      </w:r>
      <w:r w:rsidRPr="000A5209">
        <w:t>№ ЧР-06-</w:t>
      </w:r>
      <w:r w:rsidR="00D53DB1">
        <w:t>42</w:t>
      </w:r>
      <w:r w:rsidRPr="000A5209">
        <w:t>/</w:t>
      </w:r>
      <w:r w:rsidR="00D53DB1">
        <w:t>15</w:t>
      </w:r>
      <w:r w:rsidRPr="000A5209">
        <w:t>.</w:t>
      </w:r>
      <w:r>
        <w:t>0</w:t>
      </w:r>
      <w:r w:rsidR="00D53DB1">
        <w:t>6</w:t>
      </w:r>
      <w:r w:rsidRPr="000A5209">
        <w:t>.20</w:t>
      </w:r>
      <w:r>
        <w:t>20</w:t>
      </w:r>
      <w:r w:rsidRPr="000A5209">
        <w:t xml:space="preserve"> г.</w:t>
      </w:r>
      <w:r w:rsidRPr="00CD682C">
        <w:t xml:space="preserve"> на министъра на правосъдието</w:t>
      </w:r>
      <w:r>
        <w:t xml:space="preserve"> </w:t>
      </w:r>
      <w:r w:rsidRPr="00CD682C">
        <w:t xml:space="preserve">за </w:t>
      </w:r>
      <w:r>
        <w:t xml:space="preserve">провеждане на конкурс за преминаване от </w:t>
      </w:r>
      <w:r>
        <w:rPr>
          <w:lang w:val="en-US"/>
        </w:rPr>
        <w:t xml:space="preserve">младши </w:t>
      </w:r>
      <w:r>
        <w:t>изпълнителска в изпълнителска длъжност</w:t>
      </w:r>
      <w:r w:rsidRPr="00CD682C">
        <w:t xml:space="preserve"> </w:t>
      </w:r>
      <w:r>
        <w:t xml:space="preserve">„Инспектор </w:t>
      </w:r>
      <w:r>
        <w:rPr>
          <w:lang w:val="en-US"/>
        </w:rPr>
        <w:t xml:space="preserve">I – V </w:t>
      </w:r>
      <w:r>
        <w:t xml:space="preserve">степен – </w:t>
      </w:r>
      <w:r w:rsidR="00D53DB1">
        <w:t>конвоиране</w:t>
      </w:r>
      <w:r w:rsidR="00770A75">
        <w:rPr>
          <w:lang w:val="en-US"/>
        </w:rPr>
        <w:t>”</w:t>
      </w:r>
      <w:r>
        <w:t xml:space="preserve"> </w:t>
      </w:r>
      <w:r w:rsidRPr="00CD682C">
        <w:t xml:space="preserve">в </w:t>
      </w:r>
      <w:r w:rsidR="00D53DB1">
        <w:t>Областно звено</w:t>
      </w:r>
      <w:r w:rsidRPr="00CD682C">
        <w:t xml:space="preserve"> „Охрана</w:t>
      </w:r>
      <w:r>
        <w:t xml:space="preserve"> </w:t>
      </w:r>
      <w:r w:rsidR="00D53DB1">
        <w:t>–</w:t>
      </w:r>
      <w:r>
        <w:t xml:space="preserve"> София</w:t>
      </w:r>
      <w:r w:rsidR="00D53DB1">
        <w:t xml:space="preserve"> област</w:t>
      </w:r>
      <w:r w:rsidR="00770A75">
        <w:rPr>
          <w:lang w:val="en-US"/>
        </w:rPr>
        <w:t>”</w:t>
      </w:r>
      <w:r>
        <w:t xml:space="preserve">, </w:t>
      </w:r>
      <w:r w:rsidRPr="00CD682C">
        <w:t xml:space="preserve">проведе заседание </w:t>
      </w:r>
      <w:r>
        <w:t xml:space="preserve">при следния </w:t>
      </w:r>
    </w:p>
    <w:p w:rsidR="00A930E2" w:rsidRDefault="00A930E2" w:rsidP="00475B80">
      <w:pPr>
        <w:autoSpaceDE w:val="0"/>
        <w:autoSpaceDN w:val="0"/>
        <w:adjustRightInd w:val="0"/>
        <w:jc w:val="both"/>
      </w:pPr>
    </w:p>
    <w:p w:rsidR="00475B80" w:rsidRDefault="00475B80" w:rsidP="00475B80">
      <w:pPr>
        <w:pStyle w:val="Style"/>
        <w:ind w:left="0" w:right="0" w:firstLine="0"/>
        <w:jc w:val="center"/>
        <w:rPr>
          <w:b/>
        </w:rPr>
      </w:pPr>
      <w:r w:rsidRPr="00D948FB">
        <w:rPr>
          <w:b/>
        </w:rPr>
        <w:t>Д</w:t>
      </w:r>
      <w:r>
        <w:rPr>
          <w:b/>
        </w:rPr>
        <w:t xml:space="preserve"> </w:t>
      </w:r>
      <w:r w:rsidRPr="00D948FB">
        <w:rPr>
          <w:b/>
        </w:rPr>
        <w:t>Н</w:t>
      </w:r>
      <w:r>
        <w:rPr>
          <w:b/>
        </w:rPr>
        <w:t xml:space="preserve"> </w:t>
      </w:r>
      <w:r w:rsidRPr="00D948FB">
        <w:rPr>
          <w:b/>
        </w:rPr>
        <w:t>Е</w:t>
      </w:r>
      <w:r>
        <w:rPr>
          <w:b/>
        </w:rPr>
        <w:t xml:space="preserve"> </w:t>
      </w:r>
      <w:r w:rsidRPr="00D948FB">
        <w:rPr>
          <w:b/>
        </w:rPr>
        <w:t>В</w:t>
      </w:r>
      <w:r>
        <w:rPr>
          <w:b/>
        </w:rPr>
        <w:t xml:space="preserve"> </w:t>
      </w:r>
      <w:r w:rsidRPr="00D948FB">
        <w:rPr>
          <w:b/>
        </w:rPr>
        <w:t>Е</w:t>
      </w:r>
      <w:r>
        <w:rPr>
          <w:b/>
        </w:rPr>
        <w:t xml:space="preserve"> </w:t>
      </w:r>
      <w:r w:rsidRPr="00D948FB">
        <w:rPr>
          <w:b/>
        </w:rPr>
        <w:t>Н</w:t>
      </w:r>
      <w:r>
        <w:rPr>
          <w:b/>
        </w:rPr>
        <w:t xml:space="preserve">  </w:t>
      </w:r>
      <w:r w:rsidRPr="00D948FB">
        <w:rPr>
          <w:b/>
        </w:rPr>
        <w:t xml:space="preserve"> Р</w:t>
      </w:r>
      <w:r>
        <w:rPr>
          <w:b/>
        </w:rPr>
        <w:t xml:space="preserve"> </w:t>
      </w:r>
      <w:r w:rsidRPr="00D948FB">
        <w:rPr>
          <w:b/>
        </w:rPr>
        <w:t>Е</w:t>
      </w:r>
      <w:r>
        <w:rPr>
          <w:b/>
        </w:rPr>
        <w:t xml:space="preserve"> </w:t>
      </w:r>
      <w:r w:rsidRPr="00D948FB">
        <w:rPr>
          <w:b/>
        </w:rPr>
        <w:t>Д:</w:t>
      </w:r>
    </w:p>
    <w:p w:rsidR="00475B80" w:rsidRPr="00233195" w:rsidRDefault="00475B80" w:rsidP="00475B80">
      <w:pPr>
        <w:pStyle w:val="Style"/>
        <w:ind w:left="0" w:right="0" w:firstLine="0"/>
        <w:jc w:val="center"/>
        <w:rPr>
          <w:b/>
          <w:sz w:val="16"/>
          <w:szCs w:val="16"/>
        </w:rPr>
      </w:pPr>
    </w:p>
    <w:p w:rsidR="00475B80" w:rsidRDefault="00475B80" w:rsidP="00475B80">
      <w:pPr>
        <w:pStyle w:val="Style"/>
        <w:ind w:left="0" w:right="0" w:firstLine="851"/>
      </w:pPr>
      <w:r>
        <w:t>1. Проверяване</w:t>
      </w:r>
      <w:r w:rsidRPr="00CD682C">
        <w:t xml:space="preserve"> на подадените заявления и приложените към тях докуме</w:t>
      </w:r>
      <w:r>
        <w:t>нти от кандидатите за конкурса.</w:t>
      </w:r>
    </w:p>
    <w:p w:rsidR="00475B80" w:rsidRDefault="00475B80" w:rsidP="00475B80">
      <w:pPr>
        <w:pStyle w:val="Style"/>
        <w:ind w:left="0" w:right="0" w:firstLine="851"/>
      </w:pPr>
      <w:r>
        <w:t>2. Допускане до участие в конкурсната процедура на кандидатите, подали в срок необходимите документи и отговарящи на условията и изискванията за участие в конкурса.</w:t>
      </w:r>
    </w:p>
    <w:p w:rsidR="00475B80" w:rsidRPr="00CD682C" w:rsidRDefault="00475B80" w:rsidP="00475B80">
      <w:pPr>
        <w:tabs>
          <w:tab w:val="left" w:pos="0"/>
        </w:tabs>
        <w:jc w:val="both"/>
      </w:pPr>
      <w:r w:rsidRPr="00CD682C">
        <w:rPr>
          <w:b/>
        </w:rPr>
        <w:tab/>
      </w:r>
      <w:r w:rsidRPr="00CD682C">
        <w:t>След проверка на подадените заявления и приложените към тях документи, конкурсната комисия,</w:t>
      </w:r>
    </w:p>
    <w:p w:rsidR="00475B80" w:rsidRPr="00571DF9" w:rsidRDefault="00475B80" w:rsidP="00475B80">
      <w:pPr>
        <w:tabs>
          <w:tab w:val="left" w:pos="0"/>
        </w:tabs>
        <w:jc w:val="center"/>
        <w:rPr>
          <w:b/>
          <w:sz w:val="28"/>
          <w:szCs w:val="28"/>
        </w:rPr>
      </w:pPr>
      <w:r w:rsidRPr="00571DF9">
        <w:rPr>
          <w:b/>
          <w:sz w:val="28"/>
          <w:szCs w:val="28"/>
        </w:rPr>
        <w:t>Р Е Ш И :</w:t>
      </w:r>
    </w:p>
    <w:p w:rsidR="00475B80" w:rsidRPr="00233195" w:rsidRDefault="00475B80" w:rsidP="00475B80">
      <w:pPr>
        <w:tabs>
          <w:tab w:val="left" w:pos="0"/>
        </w:tabs>
        <w:rPr>
          <w:b/>
          <w:sz w:val="16"/>
          <w:szCs w:val="16"/>
        </w:rPr>
      </w:pPr>
    </w:p>
    <w:p w:rsidR="00475B80" w:rsidRPr="008D1C84" w:rsidRDefault="00475B80" w:rsidP="00475B80">
      <w:pPr>
        <w:pStyle w:val="a5"/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b/>
        </w:rPr>
      </w:pPr>
      <w:r w:rsidRPr="008D1C84">
        <w:rPr>
          <w:b/>
        </w:rPr>
        <w:t>Допуска до участие в конкурсната процедура следните кандидати, които са подали в срок необходимите документи и отговарят на условията и изискванията за участие в конкурса: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497"/>
        <w:gridCol w:w="3261"/>
      </w:tblGrid>
      <w:tr w:rsidR="00475B80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80" w:rsidRPr="008D1C84" w:rsidRDefault="00475B80" w:rsidP="0041724D">
            <w:pPr>
              <w:jc w:val="center"/>
            </w:pPr>
            <w:r w:rsidRPr="008D1C84">
              <w:t>№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80" w:rsidRPr="008D1C84" w:rsidRDefault="00475B80" w:rsidP="0041724D">
            <w:pPr>
              <w:jc w:val="center"/>
            </w:pPr>
            <w:r w:rsidRPr="008D1C84">
              <w:t>Данни за кандидатите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80" w:rsidRPr="008D1C84" w:rsidRDefault="00475B80" w:rsidP="0041724D">
            <w:pPr>
              <w:jc w:val="center"/>
            </w:pPr>
            <w:r w:rsidRPr="008D1C84">
              <w:t>Вх. № заявление</w:t>
            </w:r>
          </w:p>
        </w:tc>
      </w:tr>
      <w:tr w:rsidR="00475B80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80" w:rsidRPr="008D1C84" w:rsidRDefault="00475B80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80" w:rsidRPr="008D1C84" w:rsidRDefault="00475B80" w:rsidP="00233195">
            <w:r w:rsidRPr="008D1C84">
              <w:t xml:space="preserve">Заявление по описа на </w:t>
            </w:r>
            <w:r w:rsidR="00233195">
              <w:t>ОЗ</w:t>
            </w:r>
            <w:r w:rsidRPr="008D1C84">
              <w:t xml:space="preserve"> „Охрана</w:t>
            </w:r>
            <w:r>
              <w:t xml:space="preserve"> </w:t>
            </w:r>
            <w:r w:rsidR="00233195">
              <w:t>–</w:t>
            </w:r>
            <w:r>
              <w:t xml:space="preserve"> София</w:t>
            </w:r>
            <w:r w:rsidR="00233195">
              <w:t xml:space="preserve"> област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80" w:rsidRPr="00443D7A" w:rsidRDefault="00475B80" w:rsidP="000D1D38">
            <w:r w:rsidRPr="00443D7A">
              <w:t xml:space="preserve">      вх. № ЗК- </w:t>
            </w:r>
            <w:r w:rsidR="000D1D38" w:rsidRPr="00443D7A">
              <w:t>1</w:t>
            </w:r>
            <w:r w:rsidRPr="00443D7A">
              <w:t>/1</w:t>
            </w:r>
            <w:r w:rsidR="000D1D38" w:rsidRPr="00443D7A">
              <w:t>9</w:t>
            </w:r>
            <w:r w:rsidRPr="00443D7A">
              <w:t>.06.2020 г.</w:t>
            </w:r>
          </w:p>
        </w:tc>
      </w:tr>
      <w:tr w:rsidR="00233195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95" w:rsidRPr="008D1C84" w:rsidRDefault="00233195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195" w:rsidRPr="008D1C84" w:rsidRDefault="00233195" w:rsidP="000404D9">
            <w:r w:rsidRPr="008D1C84">
              <w:t xml:space="preserve">Заявление по описа на </w:t>
            </w:r>
            <w:r>
              <w:t>ОЗ</w:t>
            </w:r>
            <w:r w:rsidRPr="008D1C84">
              <w:t xml:space="preserve"> „Охрана</w:t>
            </w:r>
            <w:r>
              <w:t xml:space="preserve"> – София област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443D7A" w:rsidRDefault="00233195" w:rsidP="000D1D38">
            <w:r w:rsidRPr="00443D7A">
              <w:t xml:space="preserve">      вх. № ЗК- </w:t>
            </w:r>
            <w:r w:rsidR="000D1D38" w:rsidRPr="00443D7A">
              <w:t>2</w:t>
            </w:r>
            <w:r w:rsidRPr="00443D7A">
              <w:t>/</w:t>
            </w:r>
            <w:r w:rsidR="000D1D38" w:rsidRPr="00443D7A">
              <w:t>22</w:t>
            </w:r>
            <w:r w:rsidRPr="00443D7A">
              <w:t>.06.2020 г.</w:t>
            </w:r>
          </w:p>
        </w:tc>
      </w:tr>
      <w:tr w:rsidR="00233195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95" w:rsidRPr="008D1C84" w:rsidRDefault="00233195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195" w:rsidRPr="008D1C84" w:rsidRDefault="00233195" w:rsidP="000404D9">
            <w:r w:rsidRPr="008D1C84">
              <w:t xml:space="preserve">Заявление по описа на </w:t>
            </w:r>
            <w:r>
              <w:t>ОЗ</w:t>
            </w:r>
            <w:r w:rsidRPr="008D1C84">
              <w:t xml:space="preserve"> „Охрана</w:t>
            </w:r>
            <w:r>
              <w:t xml:space="preserve"> – София област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443D7A" w:rsidRDefault="00233195" w:rsidP="000D1D38">
            <w:r w:rsidRPr="00443D7A">
              <w:t xml:space="preserve">      вх. № ЗК- </w:t>
            </w:r>
            <w:r w:rsidR="000D1D38" w:rsidRPr="00443D7A">
              <w:t>3</w:t>
            </w:r>
            <w:r w:rsidRPr="00443D7A">
              <w:t>/</w:t>
            </w:r>
            <w:r w:rsidR="000D1D38" w:rsidRPr="00443D7A">
              <w:t>25</w:t>
            </w:r>
            <w:r w:rsidRPr="00443D7A">
              <w:t>.06.2020 г.</w:t>
            </w:r>
          </w:p>
        </w:tc>
      </w:tr>
      <w:tr w:rsidR="00233195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95" w:rsidRPr="008D1C84" w:rsidRDefault="00233195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195" w:rsidRPr="008D1C84" w:rsidRDefault="00233195" w:rsidP="000404D9">
            <w:r w:rsidRPr="008D1C84">
              <w:t xml:space="preserve">Заявление по описа на </w:t>
            </w:r>
            <w:r>
              <w:t>ОЗ</w:t>
            </w:r>
            <w:r w:rsidRPr="008D1C84">
              <w:t xml:space="preserve"> „Охрана</w:t>
            </w:r>
            <w:r>
              <w:t xml:space="preserve"> – София област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195" w:rsidRPr="00443D7A" w:rsidRDefault="00233195" w:rsidP="000D1D38">
            <w:r w:rsidRPr="00443D7A">
              <w:t xml:space="preserve">      вх. № ЗК- </w:t>
            </w:r>
            <w:r w:rsidR="000D1D38" w:rsidRPr="00443D7A">
              <w:t>4</w:t>
            </w:r>
            <w:r w:rsidRPr="00443D7A">
              <w:t>/</w:t>
            </w:r>
            <w:r w:rsidR="000D1D38" w:rsidRPr="00443D7A">
              <w:t>25</w:t>
            </w:r>
            <w:r w:rsidRPr="00443D7A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8</w:t>
            </w:r>
            <w:r w:rsidRPr="008D1C84">
              <w:t>/1</w:t>
            </w:r>
            <w:r w:rsidR="00233195">
              <w:t>9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>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9</w:t>
            </w:r>
            <w:r w:rsidRPr="008D1C84">
              <w:t>/1</w:t>
            </w:r>
            <w:r w:rsidR="00233195">
              <w:t>9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10/22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>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11</w:t>
            </w:r>
            <w:r w:rsidRPr="008D1C84">
              <w:t>/</w:t>
            </w:r>
            <w:r w:rsidR="00233195">
              <w:t>22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12</w:t>
            </w:r>
            <w:r w:rsidRPr="008D1C84">
              <w:t>/</w:t>
            </w:r>
            <w:r w:rsidR="00233195">
              <w:t>23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>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13</w:t>
            </w:r>
            <w:r w:rsidRPr="008D1C84">
              <w:t>/</w:t>
            </w:r>
            <w:r w:rsidR="00233195">
              <w:t>24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 xml:space="preserve"> 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233195">
            <w:r w:rsidRPr="008D1C84">
              <w:t xml:space="preserve">      вх. № ЗК- </w:t>
            </w:r>
            <w:r w:rsidR="00233195">
              <w:t>14</w:t>
            </w:r>
            <w:r w:rsidRPr="008D1C84">
              <w:t>/</w:t>
            </w:r>
            <w:r w:rsidR="00233195">
              <w:t>25</w:t>
            </w:r>
            <w:r w:rsidRPr="008D1C84">
              <w:t>.06.2020 г.</w:t>
            </w:r>
          </w:p>
        </w:tc>
      </w:tr>
      <w:tr w:rsidR="00D53DB1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1" w:rsidRPr="008D1C84" w:rsidRDefault="00D53DB1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DB1" w:rsidRPr="008D1C84" w:rsidRDefault="00D53DB1" w:rsidP="000404D9">
            <w:r w:rsidRPr="008D1C84">
              <w:t>Заявление по описа на РД „Охрана</w:t>
            </w:r>
            <w:r>
              <w:t>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DB1" w:rsidRPr="008D1C84" w:rsidRDefault="00D53DB1" w:rsidP="000F1019">
            <w:r w:rsidRPr="008D1C84">
              <w:t xml:space="preserve">      вх. № ЗК- </w:t>
            </w:r>
            <w:r w:rsidR="000F1019">
              <w:t>1</w:t>
            </w:r>
            <w:r w:rsidRPr="008D1C84">
              <w:t>5/</w:t>
            </w:r>
            <w:r w:rsidR="000F1019">
              <w:t>25</w:t>
            </w:r>
            <w:r w:rsidRPr="008D1C84">
              <w:t>.06.2020 г.</w:t>
            </w:r>
          </w:p>
        </w:tc>
      </w:tr>
      <w:tr w:rsidR="000F1019" w:rsidRPr="008D1C84" w:rsidTr="00233195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19" w:rsidRPr="008D1C84" w:rsidRDefault="000F1019" w:rsidP="00233195">
            <w:pPr>
              <w:pStyle w:val="a5"/>
              <w:numPr>
                <w:ilvl w:val="0"/>
                <w:numId w:val="8"/>
              </w:numPr>
              <w:tabs>
                <w:tab w:val="left" w:pos="125"/>
                <w:tab w:val="left" w:pos="200"/>
              </w:tabs>
            </w:pP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019" w:rsidRPr="008D1C84" w:rsidRDefault="000F1019" w:rsidP="000404D9">
            <w:r w:rsidRPr="008D1C84">
              <w:t>Заявление по описа на РД „Охрана</w:t>
            </w:r>
            <w:r>
              <w:t>- София</w:t>
            </w:r>
            <w:r w:rsidRPr="008D1C84"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019" w:rsidRPr="008D1C84" w:rsidRDefault="000F1019" w:rsidP="000F1019">
            <w:r w:rsidRPr="008D1C84">
              <w:t xml:space="preserve">      вх. № ЗК- </w:t>
            </w:r>
            <w:r>
              <w:t>18</w:t>
            </w:r>
            <w:r w:rsidRPr="008D1C84">
              <w:t>/</w:t>
            </w:r>
            <w:r>
              <w:t>26</w:t>
            </w:r>
            <w:r w:rsidRPr="008D1C84">
              <w:t>.06.2020 г.</w:t>
            </w:r>
          </w:p>
        </w:tc>
      </w:tr>
    </w:tbl>
    <w:p w:rsidR="00475B80" w:rsidRPr="008D1C84" w:rsidRDefault="00475B80" w:rsidP="00475B80">
      <w:pPr>
        <w:tabs>
          <w:tab w:val="left" w:pos="0"/>
        </w:tabs>
        <w:jc w:val="both"/>
        <w:rPr>
          <w:sz w:val="16"/>
          <w:szCs w:val="16"/>
        </w:rPr>
      </w:pPr>
    </w:p>
    <w:p w:rsidR="00233195" w:rsidRPr="008D1C84" w:rsidRDefault="00233195" w:rsidP="00475B80">
      <w:pPr>
        <w:tabs>
          <w:tab w:val="left" w:pos="0"/>
        </w:tabs>
        <w:jc w:val="both"/>
        <w:rPr>
          <w:sz w:val="16"/>
          <w:szCs w:val="16"/>
        </w:rPr>
      </w:pPr>
    </w:p>
    <w:p w:rsidR="00475B80" w:rsidRPr="008D1C84" w:rsidRDefault="00475B80" w:rsidP="00475B80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lang w:val="en-US"/>
        </w:rPr>
      </w:pPr>
      <w:r w:rsidRPr="008D1C84">
        <w:rPr>
          <w:b/>
        </w:rPr>
        <w:t>Не допуска</w:t>
      </w:r>
      <w:r w:rsidRPr="008D1C84">
        <w:t xml:space="preserve"> до участие в конкурсната процедура следния кандидат:</w:t>
      </w:r>
    </w:p>
    <w:p w:rsidR="00475B80" w:rsidRPr="008D1C84" w:rsidRDefault="00475B80" w:rsidP="00475B80">
      <w:pPr>
        <w:tabs>
          <w:tab w:val="left" w:pos="0"/>
        </w:tabs>
        <w:jc w:val="both"/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686"/>
      </w:tblGrid>
      <w:tr w:rsidR="00475B80" w:rsidRPr="008D1C84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80" w:rsidRPr="008D1C84" w:rsidRDefault="00475B80" w:rsidP="0041724D">
            <w:pPr>
              <w:jc w:val="center"/>
            </w:pPr>
            <w:r w:rsidRPr="008D1C84"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80" w:rsidRPr="008D1C84" w:rsidRDefault="00475B80" w:rsidP="0041724D">
            <w:pPr>
              <w:jc w:val="center"/>
            </w:pPr>
            <w:r w:rsidRPr="008D1C84">
              <w:t>Данни за кандидатите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80" w:rsidRPr="008D1C84" w:rsidRDefault="00475B80" w:rsidP="0041724D">
            <w:pPr>
              <w:jc w:val="center"/>
            </w:pPr>
            <w:r w:rsidRPr="008D1C84">
              <w:t>Вх. № заявление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B80" w:rsidRPr="007D4A6A" w:rsidRDefault="00475B80" w:rsidP="0041724D">
            <w:pPr>
              <w:jc w:val="center"/>
            </w:pPr>
            <w:r>
              <w:t>основание</w:t>
            </w:r>
          </w:p>
        </w:tc>
      </w:tr>
      <w:tr w:rsidR="00475B80" w:rsidRPr="007D4A6A" w:rsidTr="00A930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80" w:rsidRPr="007D4A6A" w:rsidRDefault="00475B80" w:rsidP="00475B80">
            <w:pPr>
              <w:pStyle w:val="a5"/>
              <w:numPr>
                <w:ilvl w:val="0"/>
                <w:numId w:val="6"/>
              </w:numPr>
              <w:tabs>
                <w:tab w:val="left" w:pos="125"/>
                <w:tab w:val="left" w:pos="2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80" w:rsidRPr="007D4A6A" w:rsidRDefault="00475B80" w:rsidP="00443D7A">
            <w:pPr>
              <w:rPr>
                <w:sz w:val="22"/>
                <w:szCs w:val="22"/>
              </w:rPr>
            </w:pPr>
            <w:r w:rsidRPr="007D4A6A">
              <w:rPr>
                <w:sz w:val="22"/>
                <w:szCs w:val="22"/>
              </w:rPr>
              <w:t xml:space="preserve">Заявление по описа на </w:t>
            </w:r>
            <w:r w:rsidR="00443D7A">
              <w:rPr>
                <w:sz w:val="22"/>
                <w:szCs w:val="22"/>
              </w:rPr>
              <w:t>ОЗ</w:t>
            </w:r>
            <w:r w:rsidRPr="007D4A6A">
              <w:rPr>
                <w:sz w:val="22"/>
                <w:szCs w:val="22"/>
              </w:rPr>
              <w:t xml:space="preserve"> „Охрана</w:t>
            </w:r>
            <w:r>
              <w:rPr>
                <w:sz w:val="22"/>
                <w:szCs w:val="22"/>
              </w:rPr>
              <w:t xml:space="preserve"> </w:t>
            </w:r>
            <w:r w:rsidR="000F101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770A75">
              <w:rPr>
                <w:sz w:val="22"/>
                <w:szCs w:val="22"/>
              </w:rPr>
              <w:t>Перник</w:t>
            </w:r>
            <w:r w:rsidRPr="007D4A6A">
              <w:rPr>
                <w:sz w:val="22"/>
                <w:szCs w:val="22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B80" w:rsidRPr="007D4A6A" w:rsidRDefault="00475B80" w:rsidP="000F1019">
            <w:pPr>
              <w:rPr>
                <w:sz w:val="22"/>
                <w:szCs w:val="22"/>
              </w:rPr>
            </w:pPr>
            <w:r w:rsidRPr="007D4A6A">
              <w:rPr>
                <w:sz w:val="22"/>
                <w:szCs w:val="22"/>
              </w:rPr>
              <w:t xml:space="preserve">вх. № ЗК- </w:t>
            </w:r>
            <w:r w:rsidR="000F1019">
              <w:rPr>
                <w:sz w:val="22"/>
                <w:szCs w:val="22"/>
              </w:rPr>
              <w:t>2</w:t>
            </w:r>
            <w:r w:rsidRPr="007D4A6A">
              <w:rPr>
                <w:sz w:val="22"/>
                <w:szCs w:val="22"/>
              </w:rPr>
              <w:t>/</w:t>
            </w:r>
            <w:r w:rsidR="000F1019">
              <w:rPr>
                <w:sz w:val="22"/>
                <w:szCs w:val="22"/>
              </w:rPr>
              <w:t>30</w:t>
            </w:r>
            <w:r w:rsidRPr="007D4A6A">
              <w:rPr>
                <w:sz w:val="22"/>
                <w:szCs w:val="22"/>
              </w:rPr>
              <w:t>.06.2020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B80" w:rsidRPr="007D4A6A" w:rsidRDefault="00475B80" w:rsidP="00E67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отговаря на т.</w:t>
            </w:r>
            <w:r w:rsidR="0054059F">
              <w:rPr>
                <w:sz w:val="22"/>
                <w:szCs w:val="22"/>
              </w:rPr>
              <w:t xml:space="preserve"> </w:t>
            </w:r>
            <w:r w:rsidR="000F1019">
              <w:rPr>
                <w:sz w:val="22"/>
                <w:szCs w:val="22"/>
              </w:rPr>
              <w:t xml:space="preserve">3 от раздел </w:t>
            </w:r>
            <w:r w:rsidR="000F1019">
              <w:rPr>
                <w:sz w:val="22"/>
                <w:szCs w:val="22"/>
                <w:lang w:val="en-US"/>
              </w:rPr>
              <w:t xml:space="preserve">II </w:t>
            </w:r>
            <w:r w:rsidR="000F101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заповед № ЧР-06-</w:t>
            </w:r>
            <w:r w:rsidR="00E67579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/</w:t>
            </w:r>
            <w:r w:rsidR="00E6757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</w:t>
            </w:r>
            <w:r w:rsidR="00E6757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.2020 г. на министъра на правосъдието</w:t>
            </w:r>
          </w:p>
        </w:tc>
      </w:tr>
    </w:tbl>
    <w:p w:rsidR="00475B80" w:rsidRDefault="00475B80" w:rsidP="00475B80">
      <w:pPr>
        <w:tabs>
          <w:tab w:val="left" w:pos="0"/>
        </w:tabs>
        <w:jc w:val="both"/>
      </w:pPr>
    </w:p>
    <w:p w:rsidR="005F40CA" w:rsidRPr="005F40CA" w:rsidRDefault="005F40CA" w:rsidP="00475B80">
      <w:pPr>
        <w:tabs>
          <w:tab w:val="left" w:pos="0"/>
        </w:tabs>
        <w:jc w:val="both"/>
        <w:rPr>
          <w:lang w:val="en-US"/>
        </w:rPr>
      </w:pPr>
    </w:p>
    <w:p w:rsidR="00475B80" w:rsidRPr="00E67579" w:rsidRDefault="00475B80" w:rsidP="00475B80">
      <w:pPr>
        <w:pStyle w:val="a8"/>
        <w:ind w:firstLine="705"/>
        <w:jc w:val="both"/>
        <w:rPr>
          <w:b/>
          <w:color w:val="FF0000"/>
        </w:rPr>
      </w:pPr>
      <w:r w:rsidRPr="00332E75">
        <w:t>Допуснатите кандидати да се явят на следващ етап „</w:t>
      </w:r>
      <w:r>
        <w:t>Проверка на професионалните знания</w:t>
      </w:r>
      <w:r w:rsidRPr="00332E75">
        <w:t xml:space="preserve">”, като носят документ за самоличност, </w:t>
      </w:r>
      <w:r w:rsidRPr="009D1D05">
        <w:rPr>
          <w:b/>
        </w:rPr>
        <w:t xml:space="preserve">на </w:t>
      </w:r>
      <w:r w:rsidR="00E67579">
        <w:rPr>
          <w:b/>
        </w:rPr>
        <w:t>13</w:t>
      </w:r>
      <w:r w:rsidRPr="009D1D05">
        <w:rPr>
          <w:b/>
          <w:lang w:val="en-US"/>
        </w:rPr>
        <w:t>.</w:t>
      </w:r>
      <w:r w:rsidRPr="009D1D05">
        <w:rPr>
          <w:b/>
        </w:rPr>
        <w:t>0</w:t>
      </w:r>
      <w:r w:rsidR="00E67579">
        <w:rPr>
          <w:b/>
        </w:rPr>
        <w:t>7</w:t>
      </w:r>
      <w:r w:rsidRPr="009D1D05">
        <w:rPr>
          <w:b/>
        </w:rPr>
        <w:t>.2020 г., в 1</w:t>
      </w:r>
      <w:r w:rsidR="00E67579">
        <w:rPr>
          <w:b/>
        </w:rPr>
        <w:t>0</w:t>
      </w:r>
      <w:r w:rsidRPr="009D1D05">
        <w:rPr>
          <w:b/>
        </w:rPr>
        <w:t>:</w:t>
      </w:r>
      <w:r w:rsidR="00E67579">
        <w:rPr>
          <w:b/>
        </w:rPr>
        <w:t>3</w:t>
      </w:r>
      <w:r w:rsidRPr="009D1D05">
        <w:rPr>
          <w:b/>
        </w:rPr>
        <w:t xml:space="preserve">0 часа, </w:t>
      </w:r>
      <w:r w:rsidRPr="00D003DE">
        <w:rPr>
          <w:b/>
        </w:rPr>
        <w:t xml:space="preserve">на адрес – гр. София, </w:t>
      </w:r>
      <w:r w:rsidR="00E67579">
        <w:rPr>
          <w:b/>
        </w:rPr>
        <w:t>б</w:t>
      </w:r>
      <w:r w:rsidRPr="00571DF9">
        <w:rPr>
          <w:b/>
        </w:rPr>
        <w:t>ул.</w:t>
      </w:r>
      <w:r w:rsidR="00E67579">
        <w:rPr>
          <w:b/>
        </w:rPr>
        <w:t xml:space="preserve"> „Витоша</w:t>
      </w:r>
      <w:r w:rsidRPr="00D003DE">
        <w:rPr>
          <w:b/>
        </w:rPr>
        <w:t>” № 2,</w:t>
      </w:r>
      <w:r>
        <w:rPr>
          <w:b/>
        </w:rPr>
        <w:t xml:space="preserve"> </w:t>
      </w:r>
      <w:r w:rsidR="00DE7008">
        <w:rPr>
          <w:b/>
        </w:rPr>
        <w:t>Съдебна палата, етаж 1</w:t>
      </w:r>
      <w:r w:rsidR="00DE7008" w:rsidRPr="00443D7A">
        <w:rPr>
          <w:b/>
        </w:rPr>
        <w:t xml:space="preserve">, </w:t>
      </w:r>
      <w:r w:rsidR="00F64E22">
        <w:rPr>
          <w:b/>
        </w:rPr>
        <w:t>„Конферентна зала</w:t>
      </w:r>
      <w:r w:rsidR="00F64E22">
        <w:rPr>
          <w:b/>
          <w:lang w:val="en-US"/>
        </w:rPr>
        <w:t>”</w:t>
      </w:r>
      <w:r w:rsidR="00DE7008" w:rsidRPr="00443D7A">
        <w:rPr>
          <w:b/>
        </w:rPr>
        <w:t>.</w:t>
      </w:r>
    </w:p>
    <w:p w:rsidR="00475B80" w:rsidRPr="00C26C01" w:rsidRDefault="00475B80" w:rsidP="00475B80">
      <w:pPr>
        <w:pStyle w:val="a8"/>
        <w:jc w:val="both"/>
        <w:rPr>
          <w:b/>
        </w:rPr>
      </w:pPr>
      <w:r>
        <w:rPr>
          <w:lang w:val="en-US"/>
        </w:rPr>
        <w:tab/>
      </w:r>
      <w:r w:rsidRPr="00C26C01">
        <w:rPr>
          <w:b/>
        </w:rPr>
        <w:t>Кандидатите да се явят 15 минути преди посочения час.</w:t>
      </w:r>
    </w:p>
    <w:p w:rsidR="00475B80" w:rsidRPr="009E75F4" w:rsidRDefault="00475B80" w:rsidP="00475B80">
      <w:pPr>
        <w:pStyle w:val="a8"/>
        <w:ind w:firstLine="0"/>
        <w:jc w:val="both"/>
      </w:pPr>
    </w:p>
    <w:p w:rsidR="00475B80" w:rsidRPr="00CD682C" w:rsidRDefault="00475B80" w:rsidP="00475B80">
      <w:pPr>
        <w:pStyle w:val="a8"/>
        <w:ind w:firstLine="705"/>
        <w:jc w:val="both"/>
      </w:pPr>
      <w:r w:rsidRPr="00CD682C">
        <w:t>Резултатите с класирането от първи етап ще бъдат обявени в електронната страница на Главна дирекция „Охрана” и на таб</w:t>
      </w:r>
      <w:r>
        <w:t>лата за обяви, поставени на общо</w:t>
      </w:r>
      <w:r w:rsidRPr="00CD682C">
        <w:t>достъпни места в Главна дирекция „Охрана”.</w:t>
      </w:r>
    </w:p>
    <w:p w:rsidR="00475B80" w:rsidRDefault="00475B80" w:rsidP="00475B80">
      <w:pPr>
        <w:pStyle w:val="Style"/>
        <w:ind w:left="0" w:right="0" w:firstLine="0"/>
        <w:rPr>
          <w:b/>
          <w:sz w:val="28"/>
          <w:szCs w:val="28"/>
        </w:rPr>
      </w:pPr>
    </w:p>
    <w:p w:rsidR="00475B80" w:rsidRDefault="00475B80" w:rsidP="00475B80">
      <w:pPr>
        <w:pStyle w:val="Style"/>
        <w:ind w:left="0" w:right="0" w:firstLine="0"/>
        <w:rPr>
          <w:b/>
          <w:sz w:val="28"/>
          <w:szCs w:val="28"/>
        </w:rPr>
      </w:pPr>
    </w:p>
    <w:p w:rsidR="00475B80" w:rsidRDefault="00475B80" w:rsidP="00475B80">
      <w:pPr>
        <w:pStyle w:val="Style"/>
        <w:ind w:left="0" w:right="0" w:firstLine="0"/>
        <w:rPr>
          <w:b/>
          <w:sz w:val="28"/>
          <w:szCs w:val="28"/>
        </w:rPr>
      </w:pPr>
    </w:p>
    <w:p w:rsidR="00475B80" w:rsidRPr="005C19DA" w:rsidRDefault="00475B80" w:rsidP="00475B80">
      <w:pPr>
        <w:pStyle w:val="Style"/>
        <w:ind w:left="0" w:right="0" w:firstLine="0"/>
        <w:rPr>
          <w:b/>
          <w:sz w:val="28"/>
          <w:szCs w:val="28"/>
        </w:rPr>
      </w:pPr>
    </w:p>
    <w:p w:rsidR="00475B80" w:rsidRDefault="00475B80" w:rsidP="00475B80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475B80" w:rsidRPr="00A770BE" w:rsidRDefault="00475B80" w:rsidP="00475B80">
      <w:pPr>
        <w:pStyle w:val="Style"/>
        <w:ind w:left="4248" w:right="0" w:firstLine="708"/>
        <w:rPr>
          <w:b/>
          <w:sz w:val="22"/>
          <w:szCs w:val="22"/>
        </w:rPr>
      </w:pPr>
    </w:p>
    <w:p w:rsidR="00475B80" w:rsidRPr="001F3B2C" w:rsidRDefault="00475B80" w:rsidP="00475B80">
      <w:pPr>
        <w:pStyle w:val="Style"/>
        <w:numPr>
          <w:ilvl w:val="0"/>
          <w:numId w:val="4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</w:t>
      </w:r>
      <w:r w:rsidR="00F64E22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F64E22">
        <w:rPr>
          <w:sz w:val="22"/>
          <w:szCs w:val="22"/>
          <w:lang w:val="en-US"/>
        </w:rPr>
        <w:t>(</w:t>
      </w:r>
      <w:r w:rsidR="00F64E22">
        <w:rPr>
          <w:sz w:val="22"/>
          <w:szCs w:val="22"/>
        </w:rPr>
        <w:t>П</w:t>
      </w:r>
      <w:r w:rsidR="00F64E22"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……….. (Ал. </w:t>
      </w:r>
      <w:r w:rsidR="00E67579">
        <w:rPr>
          <w:sz w:val="22"/>
          <w:szCs w:val="22"/>
        </w:rPr>
        <w:t>Янков</w:t>
      </w:r>
      <w:r w:rsidRPr="00A770BE">
        <w:rPr>
          <w:sz w:val="22"/>
          <w:szCs w:val="22"/>
        </w:rPr>
        <w:t>)</w:t>
      </w:r>
    </w:p>
    <w:p w:rsidR="00475B80" w:rsidRDefault="00475B80" w:rsidP="00475B80">
      <w:pPr>
        <w:pStyle w:val="Style"/>
        <w:ind w:left="0" w:right="0" w:firstLine="0"/>
        <w:rPr>
          <w:sz w:val="22"/>
          <w:szCs w:val="22"/>
        </w:rPr>
      </w:pPr>
    </w:p>
    <w:p w:rsidR="00475B80" w:rsidRDefault="00F64E22" w:rsidP="00475B80">
      <w:pPr>
        <w:pStyle w:val="Style"/>
        <w:numPr>
          <w:ilvl w:val="0"/>
          <w:numId w:val="4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……….. </w:t>
      </w:r>
      <w:r w:rsidR="00475B80">
        <w:rPr>
          <w:sz w:val="22"/>
          <w:szCs w:val="22"/>
        </w:rPr>
        <w:t>(</w:t>
      </w:r>
      <w:r w:rsidR="00E67579">
        <w:rPr>
          <w:sz w:val="22"/>
          <w:szCs w:val="22"/>
        </w:rPr>
        <w:t>А</w:t>
      </w:r>
      <w:r w:rsidR="00475B80">
        <w:rPr>
          <w:sz w:val="22"/>
          <w:szCs w:val="22"/>
        </w:rPr>
        <w:t xml:space="preserve">. </w:t>
      </w:r>
      <w:r w:rsidR="00E67579">
        <w:rPr>
          <w:sz w:val="22"/>
          <w:szCs w:val="22"/>
        </w:rPr>
        <w:t>Шкалов</w:t>
      </w:r>
      <w:r w:rsidR="00475B80" w:rsidRPr="00A770BE">
        <w:rPr>
          <w:sz w:val="22"/>
          <w:szCs w:val="22"/>
        </w:rPr>
        <w:t>)</w:t>
      </w:r>
    </w:p>
    <w:p w:rsidR="00475B80" w:rsidRPr="00A770BE" w:rsidRDefault="00475B80" w:rsidP="00475B80">
      <w:pPr>
        <w:pStyle w:val="Style"/>
        <w:ind w:left="0" w:right="0" w:firstLine="0"/>
        <w:rPr>
          <w:sz w:val="22"/>
          <w:szCs w:val="22"/>
        </w:rPr>
      </w:pPr>
    </w:p>
    <w:p w:rsidR="00475B80" w:rsidRDefault="00F64E22" w:rsidP="00475B80">
      <w:pPr>
        <w:pStyle w:val="Style"/>
        <w:numPr>
          <w:ilvl w:val="0"/>
          <w:numId w:val="4"/>
        </w:numPr>
        <w:ind w:right="0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</w:rPr>
        <w:t xml:space="preserve">……….. </w:t>
      </w:r>
      <w:r w:rsidR="00475B80">
        <w:rPr>
          <w:sz w:val="22"/>
          <w:szCs w:val="22"/>
        </w:rPr>
        <w:t>(</w:t>
      </w:r>
      <w:r w:rsidR="00E67579">
        <w:rPr>
          <w:sz w:val="22"/>
          <w:szCs w:val="22"/>
        </w:rPr>
        <w:t>К. Милева</w:t>
      </w:r>
      <w:r w:rsidR="00475B80" w:rsidRPr="00A770BE">
        <w:rPr>
          <w:sz w:val="22"/>
          <w:szCs w:val="22"/>
        </w:rPr>
        <w:t>)</w:t>
      </w:r>
    </w:p>
    <w:p w:rsidR="00475B80" w:rsidRPr="00A770BE" w:rsidRDefault="00475B80" w:rsidP="00475B80">
      <w:pPr>
        <w:pStyle w:val="Style"/>
        <w:ind w:left="0" w:right="0" w:firstLine="0"/>
        <w:rPr>
          <w:sz w:val="22"/>
          <w:szCs w:val="22"/>
        </w:rPr>
      </w:pPr>
    </w:p>
    <w:p w:rsidR="00475B80" w:rsidRPr="00A770BE" w:rsidRDefault="00475B80" w:rsidP="00475B80">
      <w:pPr>
        <w:pStyle w:val="Style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A770B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="00F64E22">
        <w:rPr>
          <w:sz w:val="22"/>
          <w:szCs w:val="22"/>
        </w:rPr>
        <w:t>…………</w:t>
      </w:r>
      <w:r w:rsidR="00F64E22">
        <w:rPr>
          <w:sz w:val="22"/>
          <w:szCs w:val="22"/>
          <w:lang w:val="en-US"/>
        </w:rPr>
        <w:t>(</w:t>
      </w:r>
      <w:r w:rsidR="00F64E22">
        <w:rPr>
          <w:sz w:val="22"/>
          <w:szCs w:val="22"/>
        </w:rPr>
        <w:t>П</w:t>
      </w:r>
      <w:r w:rsidR="00F64E22">
        <w:rPr>
          <w:sz w:val="22"/>
          <w:szCs w:val="22"/>
          <w:lang w:val="en-US"/>
        </w:rPr>
        <w:t>)</w:t>
      </w:r>
      <w:r w:rsidR="00F64E22">
        <w:rPr>
          <w:sz w:val="22"/>
          <w:szCs w:val="22"/>
        </w:rPr>
        <w:t xml:space="preserve">……….. </w:t>
      </w:r>
      <w:r>
        <w:rPr>
          <w:sz w:val="22"/>
          <w:szCs w:val="22"/>
        </w:rPr>
        <w:t>(</w:t>
      </w:r>
      <w:r w:rsidR="00E67579">
        <w:rPr>
          <w:sz w:val="22"/>
          <w:szCs w:val="22"/>
        </w:rPr>
        <w:t>В</w:t>
      </w:r>
      <w:r>
        <w:rPr>
          <w:sz w:val="22"/>
          <w:szCs w:val="22"/>
        </w:rPr>
        <w:t xml:space="preserve">. </w:t>
      </w:r>
      <w:r w:rsidR="00E67579">
        <w:rPr>
          <w:sz w:val="22"/>
          <w:szCs w:val="22"/>
        </w:rPr>
        <w:t>Гюрова Иванова</w:t>
      </w:r>
      <w:r w:rsidRPr="00A770BE">
        <w:rPr>
          <w:sz w:val="22"/>
          <w:szCs w:val="22"/>
        </w:rPr>
        <w:t>)</w:t>
      </w:r>
    </w:p>
    <w:p w:rsidR="00475B80" w:rsidRPr="00A770BE" w:rsidRDefault="00475B80" w:rsidP="00475B80">
      <w:pPr>
        <w:pStyle w:val="Style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</w:p>
    <w:p w:rsidR="00475B80" w:rsidRPr="00A770BE" w:rsidRDefault="00475B80" w:rsidP="00475B80">
      <w:pPr>
        <w:pStyle w:val="Style"/>
        <w:ind w:left="0" w:right="0" w:firstLine="0"/>
        <w:rPr>
          <w:sz w:val="22"/>
          <w:szCs w:val="22"/>
        </w:rPr>
      </w:pP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 w:rsidRPr="00A770B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A770B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="00F64E22">
        <w:rPr>
          <w:sz w:val="22"/>
          <w:szCs w:val="22"/>
        </w:rPr>
        <w:t>…………</w:t>
      </w:r>
      <w:r w:rsidR="00F64E22">
        <w:rPr>
          <w:sz w:val="22"/>
          <w:szCs w:val="22"/>
          <w:lang w:val="en-US"/>
        </w:rPr>
        <w:t>(</w:t>
      </w:r>
      <w:r w:rsidR="00F64E22">
        <w:rPr>
          <w:sz w:val="22"/>
          <w:szCs w:val="22"/>
        </w:rPr>
        <w:t>П</w:t>
      </w:r>
      <w:r w:rsidR="00F64E22">
        <w:rPr>
          <w:sz w:val="22"/>
          <w:szCs w:val="22"/>
          <w:lang w:val="en-US"/>
        </w:rPr>
        <w:t>)</w:t>
      </w:r>
      <w:r w:rsidR="00F64E22">
        <w:rPr>
          <w:sz w:val="22"/>
          <w:szCs w:val="22"/>
        </w:rPr>
        <w:t xml:space="preserve">……….. </w:t>
      </w:r>
      <w:r>
        <w:rPr>
          <w:sz w:val="22"/>
          <w:szCs w:val="22"/>
        </w:rPr>
        <w:t>(</w:t>
      </w:r>
      <w:r w:rsidR="00E67579">
        <w:rPr>
          <w:sz w:val="22"/>
          <w:szCs w:val="22"/>
        </w:rPr>
        <w:t>Илия Гащаров</w:t>
      </w:r>
      <w:r w:rsidRPr="00A770BE">
        <w:rPr>
          <w:sz w:val="22"/>
          <w:szCs w:val="22"/>
        </w:rPr>
        <w:t>)</w:t>
      </w:r>
    </w:p>
    <w:p w:rsidR="00475B80" w:rsidRPr="00A770BE" w:rsidRDefault="00475B80" w:rsidP="00475B80">
      <w:pPr>
        <w:rPr>
          <w:sz w:val="22"/>
          <w:szCs w:val="22"/>
        </w:rPr>
      </w:pPr>
    </w:p>
    <w:p w:rsidR="00475B80" w:rsidRDefault="00475B80" w:rsidP="00475B80">
      <w:pPr>
        <w:pStyle w:val="Style"/>
        <w:ind w:left="0" w:right="0" w:firstLine="0"/>
        <w:rPr>
          <w:sz w:val="22"/>
          <w:szCs w:val="22"/>
        </w:rPr>
      </w:pPr>
    </w:p>
    <w:p w:rsidR="00475B80" w:rsidRDefault="00475B80"/>
    <w:sectPr w:rsidR="00475B80" w:rsidSect="00B63A10">
      <w:pgSz w:w="11906" w:h="16838"/>
      <w:pgMar w:top="56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5B0"/>
    <w:multiLevelType w:val="hybridMultilevel"/>
    <w:tmpl w:val="0CC67A26"/>
    <w:lvl w:ilvl="0" w:tplc="338E59A8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03285D"/>
    <w:multiLevelType w:val="hybridMultilevel"/>
    <w:tmpl w:val="41781AF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</w:lvl>
    <w:lvl w:ilvl="1" w:tplc="04020019">
      <w:start w:val="1"/>
      <w:numFmt w:val="lowerLetter"/>
      <w:lvlText w:val="%2."/>
      <w:lvlJc w:val="left"/>
      <w:pPr>
        <w:ind w:left="6030" w:hanging="360"/>
      </w:pPr>
    </w:lvl>
    <w:lvl w:ilvl="2" w:tplc="0402001B">
      <w:start w:val="1"/>
      <w:numFmt w:val="lowerRoman"/>
      <w:lvlText w:val="%3."/>
      <w:lvlJc w:val="right"/>
      <w:pPr>
        <w:ind w:left="6750" w:hanging="180"/>
      </w:pPr>
    </w:lvl>
    <w:lvl w:ilvl="3" w:tplc="0402000F">
      <w:start w:val="1"/>
      <w:numFmt w:val="decimal"/>
      <w:lvlText w:val="%4."/>
      <w:lvlJc w:val="left"/>
      <w:pPr>
        <w:ind w:left="7470" w:hanging="360"/>
      </w:pPr>
    </w:lvl>
    <w:lvl w:ilvl="4" w:tplc="04020019">
      <w:start w:val="1"/>
      <w:numFmt w:val="lowerLetter"/>
      <w:lvlText w:val="%5."/>
      <w:lvlJc w:val="left"/>
      <w:pPr>
        <w:ind w:left="8190" w:hanging="360"/>
      </w:pPr>
    </w:lvl>
    <w:lvl w:ilvl="5" w:tplc="0402001B">
      <w:start w:val="1"/>
      <w:numFmt w:val="lowerRoman"/>
      <w:lvlText w:val="%6."/>
      <w:lvlJc w:val="right"/>
      <w:pPr>
        <w:ind w:left="8910" w:hanging="180"/>
      </w:pPr>
    </w:lvl>
    <w:lvl w:ilvl="6" w:tplc="0402000F">
      <w:start w:val="1"/>
      <w:numFmt w:val="decimal"/>
      <w:lvlText w:val="%7."/>
      <w:lvlJc w:val="left"/>
      <w:pPr>
        <w:ind w:left="9630" w:hanging="360"/>
      </w:pPr>
    </w:lvl>
    <w:lvl w:ilvl="7" w:tplc="04020019">
      <w:start w:val="1"/>
      <w:numFmt w:val="lowerLetter"/>
      <w:lvlText w:val="%8."/>
      <w:lvlJc w:val="left"/>
      <w:pPr>
        <w:ind w:left="10350" w:hanging="360"/>
      </w:pPr>
    </w:lvl>
    <w:lvl w:ilvl="8" w:tplc="0402001B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50580EE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D7ACF"/>
    <w:multiLevelType w:val="hybridMultilevel"/>
    <w:tmpl w:val="22825ED8"/>
    <w:lvl w:ilvl="0" w:tplc="EDC4F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D538E4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A"/>
    <w:rsid w:val="00005945"/>
    <w:rsid w:val="00013295"/>
    <w:rsid w:val="00035B7B"/>
    <w:rsid w:val="000422FC"/>
    <w:rsid w:val="00060530"/>
    <w:rsid w:val="00067928"/>
    <w:rsid w:val="000856E6"/>
    <w:rsid w:val="000D1D38"/>
    <w:rsid w:val="000E1745"/>
    <w:rsid w:val="000F1019"/>
    <w:rsid w:val="00146AF2"/>
    <w:rsid w:val="0016128B"/>
    <w:rsid w:val="001D09EA"/>
    <w:rsid w:val="001D16AA"/>
    <w:rsid w:val="001D4B6F"/>
    <w:rsid w:val="001D65B1"/>
    <w:rsid w:val="002244F8"/>
    <w:rsid w:val="00233195"/>
    <w:rsid w:val="0024594C"/>
    <w:rsid w:val="00263977"/>
    <w:rsid w:val="00276402"/>
    <w:rsid w:val="00287138"/>
    <w:rsid w:val="002D37A5"/>
    <w:rsid w:val="002E76AE"/>
    <w:rsid w:val="003007DC"/>
    <w:rsid w:val="0031050A"/>
    <w:rsid w:val="003112D4"/>
    <w:rsid w:val="00332549"/>
    <w:rsid w:val="00335E2A"/>
    <w:rsid w:val="0033746C"/>
    <w:rsid w:val="0035618C"/>
    <w:rsid w:val="0036242C"/>
    <w:rsid w:val="0039213C"/>
    <w:rsid w:val="003A34E2"/>
    <w:rsid w:val="003A4D9A"/>
    <w:rsid w:val="003D19F6"/>
    <w:rsid w:val="003D44C8"/>
    <w:rsid w:val="003E1418"/>
    <w:rsid w:val="003F63C5"/>
    <w:rsid w:val="00410F89"/>
    <w:rsid w:val="004255C6"/>
    <w:rsid w:val="00443D7A"/>
    <w:rsid w:val="00450058"/>
    <w:rsid w:val="00475B80"/>
    <w:rsid w:val="00477757"/>
    <w:rsid w:val="00493E3B"/>
    <w:rsid w:val="00495454"/>
    <w:rsid w:val="004B1E53"/>
    <w:rsid w:val="004E7667"/>
    <w:rsid w:val="004F376A"/>
    <w:rsid w:val="0054059F"/>
    <w:rsid w:val="005470E9"/>
    <w:rsid w:val="005661DC"/>
    <w:rsid w:val="00570E71"/>
    <w:rsid w:val="00572425"/>
    <w:rsid w:val="005A780F"/>
    <w:rsid w:val="005B72DB"/>
    <w:rsid w:val="005F05DC"/>
    <w:rsid w:val="005F2486"/>
    <w:rsid w:val="005F40CA"/>
    <w:rsid w:val="00603754"/>
    <w:rsid w:val="00625C48"/>
    <w:rsid w:val="0064681A"/>
    <w:rsid w:val="00672A8B"/>
    <w:rsid w:val="00672E15"/>
    <w:rsid w:val="0067357E"/>
    <w:rsid w:val="0069711B"/>
    <w:rsid w:val="006C4D69"/>
    <w:rsid w:val="00707EBF"/>
    <w:rsid w:val="00723989"/>
    <w:rsid w:val="0073395E"/>
    <w:rsid w:val="00743CAB"/>
    <w:rsid w:val="007446CA"/>
    <w:rsid w:val="0074602F"/>
    <w:rsid w:val="007468ED"/>
    <w:rsid w:val="007533AD"/>
    <w:rsid w:val="00770A75"/>
    <w:rsid w:val="007832E2"/>
    <w:rsid w:val="00786019"/>
    <w:rsid w:val="0079652E"/>
    <w:rsid w:val="007B02C7"/>
    <w:rsid w:val="007C16E4"/>
    <w:rsid w:val="007E16C9"/>
    <w:rsid w:val="00806616"/>
    <w:rsid w:val="00813C75"/>
    <w:rsid w:val="008403B5"/>
    <w:rsid w:val="008454A2"/>
    <w:rsid w:val="008615B9"/>
    <w:rsid w:val="008E0C03"/>
    <w:rsid w:val="00911679"/>
    <w:rsid w:val="00933D3B"/>
    <w:rsid w:val="00940AB2"/>
    <w:rsid w:val="0094688A"/>
    <w:rsid w:val="00954C3F"/>
    <w:rsid w:val="00995390"/>
    <w:rsid w:val="009B2974"/>
    <w:rsid w:val="009C6964"/>
    <w:rsid w:val="009E24DC"/>
    <w:rsid w:val="00A17444"/>
    <w:rsid w:val="00A2048E"/>
    <w:rsid w:val="00A33EBD"/>
    <w:rsid w:val="00A752EF"/>
    <w:rsid w:val="00A930E2"/>
    <w:rsid w:val="00AA7B9B"/>
    <w:rsid w:val="00AD05CC"/>
    <w:rsid w:val="00AD0DEE"/>
    <w:rsid w:val="00AD65B0"/>
    <w:rsid w:val="00AD7E8C"/>
    <w:rsid w:val="00B2014B"/>
    <w:rsid w:val="00B34B4C"/>
    <w:rsid w:val="00B353B4"/>
    <w:rsid w:val="00B433D3"/>
    <w:rsid w:val="00B516D1"/>
    <w:rsid w:val="00B63A10"/>
    <w:rsid w:val="00BA015D"/>
    <w:rsid w:val="00BC573C"/>
    <w:rsid w:val="00BE5780"/>
    <w:rsid w:val="00BF19CF"/>
    <w:rsid w:val="00C23877"/>
    <w:rsid w:val="00C24A37"/>
    <w:rsid w:val="00C35FA3"/>
    <w:rsid w:val="00C71139"/>
    <w:rsid w:val="00C73798"/>
    <w:rsid w:val="00C87A59"/>
    <w:rsid w:val="00C952B6"/>
    <w:rsid w:val="00C96707"/>
    <w:rsid w:val="00C96880"/>
    <w:rsid w:val="00CA4499"/>
    <w:rsid w:val="00CB3395"/>
    <w:rsid w:val="00CC5C52"/>
    <w:rsid w:val="00CD2A2A"/>
    <w:rsid w:val="00D04ECC"/>
    <w:rsid w:val="00D13A3B"/>
    <w:rsid w:val="00D204D8"/>
    <w:rsid w:val="00D23867"/>
    <w:rsid w:val="00D244C8"/>
    <w:rsid w:val="00D429A8"/>
    <w:rsid w:val="00D43772"/>
    <w:rsid w:val="00D53DB1"/>
    <w:rsid w:val="00D60857"/>
    <w:rsid w:val="00D64AE9"/>
    <w:rsid w:val="00D70187"/>
    <w:rsid w:val="00D73FFC"/>
    <w:rsid w:val="00D83E60"/>
    <w:rsid w:val="00D902EF"/>
    <w:rsid w:val="00D911E2"/>
    <w:rsid w:val="00DA5A43"/>
    <w:rsid w:val="00DC2379"/>
    <w:rsid w:val="00DD06EF"/>
    <w:rsid w:val="00DE7008"/>
    <w:rsid w:val="00E10268"/>
    <w:rsid w:val="00E10BDD"/>
    <w:rsid w:val="00E2148B"/>
    <w:rsid w:val="00E51197"/>
    <w:rsid w:val="00E6506B"/>
    <w:rsid w:val="00E66348"/>
    <w:rsid w:val="00E67579"/>
    <w:rsid w:val="00E81462"/>
    <w:rsid w:val="00E8293D"/>
    <w:rsid w:val="00EB2907"/>
    <w:rsid w:val="00ED4084"/>
    <w:rsid w:val="00EE3FD8"/>
    <w:rsid w:val="00EE4056"/>
    <w:rsid w:val="00EE6645"/>
    <w:rsid w:val="00F02BCA"/>
    <w:rsid w:val="00F237A4"/>
    <w:rsid w:val="00F25F13"/>
    <w:rsid w:val="00F35467"/>
    <w:rsid w:val="00F405E2"/>
    <w:rsid w:val="00F60E7B"/>
    <w:rsid w:val="00F64E22"/>
    <w:rsid w:val="00F77BE9"/>
    <w:rsid w:val="00FA5559"/>
    <w:rsid w:val="00FB309E"/>
    <w:rsid w:val="00FC2C85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341F"/>
  <w15:docId w15:val="{EDAF849D-3710-49E3-AABB-EDD0F413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A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02BCA"/>
    <w:pPr>
      <w:autoSpaceDE w:val="0"/>
      <w:autoSpaceDN w:val="0"/>
      <w:adjustRightInd w:val="0"/>
      <w:ind w:left="140" w:right="140" w:firstLine="8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639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397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B63A1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75B80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475B8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First Indent"/>
    <w:basedOn w:val="a6"/>
    <w:link w:val="a9"/>
    <w:uiPriority w:val="99"/>
    <w:unhideWhenUsed/>
    <w:rsid w:val="00475B80"/>
    <w:pPr>
      <w:spacing w:after="0"/>
      <w:ind w:firstLine="360"/>
    </w:pPr>
  </w:style>
  <w:style w:type="character" w:customStyle="1" w:styleId="a9">
    <w:name w:val="Основен текст отстъп първи ред Знак"/>
    <w:basedOn w:val="a7"/>
    <w:link w:val="a8"/>
    <w:uiPriority w:val="99"/>
    <w:rsid w:val="00475B8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Лъчезар Николов</cp:lastModifiedBy>
  <cp:revision>21</cp:revision>
  <cp:lastPrinted>2020-07-02T08:19:00Z</cp:lastPrinted>
  <dcterms:created xsi:type="dcterms:W3CDTF">2020-02-04T14:05:00Z</dcterms:created>
  <dcterms:modified xsi:type="dcterms:W3CDTF">2020-07-02T08:49:00Z</dcterms:modified>
</cp:coreProperties>
</file>