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BA" w:rsidRDefault="00E2415B" w:rsidP="00E2415B">
      <w:pPr>
        <w:tabs>
          <w:tab w:val="left" w:pos="780"/>
        </w:tabs>
        <w:rPr>
          <w:rFonts w:ascii="Times New Roman" w:hAnsi="Times New Roman" w:cs="Times New Roman"/>
          <w:b/>
          <w:sz w:val="28"/>
          <w:szCs w:val="28"/>
        </w:rPr>
      </w:pPr>
      <w:r>
        <w:rPr>
          <w:rFonts w:ascii="Times New Roman" w:hAnsi="Times New Roman" w:cs="Times New Roman"/>
        </w:rPr>
        <w:tab/>
      </w:r>
      <w:r w:rsidRPr="00E2415B">
        <w:rPr>
          <w:rFonts w:ascii="Times New Roman" w:hAnsi="Times New Roman" w:cs="Times New Roman"/>
          <w:b/>
          <w:sz w:val="28"/>
          <w:szCs w:val="28"/>
        </w:rPr>
        <w:t>КЛАСИРАНЕ НА КАНДИДАТИТЕ ПО СЪДЕБНИ РАЙОНИ</w:t>
      </w:r>
    </w:p>
    <w:p w:rsidR="00E2415B" w:rsidRPr="00E2415B" w:rsidRDefault="00E2415B" w:rsidP="00E2415B">
      <w:pPr>
        <w:tabs>
          <w:tab w:val="left" w:pos="780"/>
        </w:tabs>
        <w:rPr>
          <w:rFonts w:ascii="Times New Roman" w:hAnsi="Times New Roman" w:cs="Times New Roman"/>
          <w:b/>
          <w:sz w:val="28"/>
          <w:szCs w:val="28"/>
        </w:rPr>
      </w:pPr>
    </w:p>
    <w:p w:rsidR="004300BA" w:rsidRPr="00E2415B" w:rsidRDefault="00E2415B" w:rsidP="00E2415B">
      <w:pPr>
        <w:spacing w:after="0"/>
        <w:rPr>
          <w:rFonts w:ascii="Times New Roman" w:hAnsi="Times New Roman" w:cs="Times New Roman"/>
          <w:b/>
        </w:rPr>
      </w:pPr>
      <w:r w:rsidRPr="00E2415B">
        <w:rPr>
          <w:rFonts w:ascii="Times New Roman" w:hAnsi="Times New Roman" w:cs="Times New Roman"/>
          <w:b/>
        </w:rPr>
        <w:t xml:space="preserve">РАЙОНЕН СЪД - </w:t>
      </w:r>
      <w:r w:rsidR="008F688E">
        <w:rPr>
          <w:rFonts w:ascii="Times New Roman" w:hAnsi="Times New Roman" w:cs="Times New Roman"/>
          <w:b/>
        </w:rPr>
        <w:t>БОТЕВГРАД</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4300BA"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4300BA" w:rsidTr="00D51BF1">
        <w:trPr>
          <w:trHeight w:val="510"/>
        </w:trPr>
        <w:tc>
          <w:tcPr>
            <w:tcW w:w="1056" w:type="dxa"/>
          </w:tcPr>
          <w:p w:rsidR="004300BA" w:rsidRPr="004300BA" w:rsidRDefault="004300BA" w:rsidP="00D51BF1">
            <w:pPr>
              <w:jc w:val="center"/>
              <w:rPr>
                <w:rFonts w:ascii="Times New Roman" w:hAnsi="Times New Roman" w:cs="Times New Roman"/>
              </w:rPr>
            </w:pPr>
            <w:r w:rsidRPr="004300BA">
              <w:rPr>
                <w:rFonts w:ascii="Times New Roman" w:hAnsi="Times New Roman" w:cs="Times New Roman"/>
              </w:rPr>
              <w:t>1</w:t>
            </w:r>
          </w:p>
        </w:tc>
        <w:tc>
          <w:tcPr>
            <w:tcW w:w="3192" w:type="dxa"/>
          </w:tcPr>
          <w:p w:rsidR="004300BA" w:rsidRPr="004300BA" w:rsidRDefault="008F688E" w:rsidP="008F688E">
            <w:pPr>
              <w:rPr>
                <w:rFonts w:ascii="Times New Roman" w:hAnsi="Times New Roman" w:cs="Times New Roman"/>
              </w:rPr>
            </w:pPr>
            <w:r>
              <w:rPr>
                <w:rFonts w:ascii="Times New Roman" w:hAnsi="Times New Roman" w:cs="Times New Roman"/>
              </w:rPr>
              <w:t>ЙОРДАН НИКОЛОВ</w:t>
            </w:r>
          </w:p>
        </w:tc>
        <w:tc>
          <w:tcPr>
            <w:tcW w:w="2787" w:type="dxa"/>
          </w:tcPr>
          <w:p w:rsidR="004300BA" w:rsidRPr="004300BA" w:rsidRDefault="008F688E" w:rsidP="00D51BF1">
            <w:pPr>
              <w:jc w:val="center"/>
              <w:rPr>
                <w:rFonts w:ascii="Times New Roman" w:hAnsi="Times New Roman" w:cs="Times New Roman"/>
              </w:rPr>
            </w:pPr>
            <w:r>
              <w:rPr>
                <w:rFonts w:ascii="Times New Roman" w:hAnsi="Times New Roman" w:cs="Times New Roman"/>
              </w:rPr>
              <w:t>94-Й-35/11.08.2021г.</w:t>
            </w:r>
          </w:p>
        </w:tc>
        <w:tc>
          <w:tcPr>
            <w:tcW w:w="1888" w:type="dxa"/>
          </w:tcPr>
          <w:p w:rsidR="004300BA" w:rsidRPr="004300BA" w:rsidRDefault="008F688E" w:rsidP="00D51BF1">
            <w:pPr>
              <w:jc w:val="center"/>
              <w:rPr>
                <w:rFonts w:ascii="Times New Roman" w:hAnsi="Times New Roman" w:cs="Times New Roman"/>
              </w:rPr>
            </w:pPr>
            <w:r>
              <w:rPr>
                <w:rFonts w:ascii="Times New Roman" w:hAnsi="Times New Roman" w:cs="Times New Roman"/>
              </w:rPr>
              <w:t>много добър 5.25</w:t>
            </w:r>
          </w:p>
        </w:tc>
        <w:tc>
          <w:tcPr>
            <w:tcW w:w="2135" w:type="dxa"/>
          </w:tcPr>
          <w:p w:rsidR="004300BA" w:rsidRPr="004300BA" w:rsidRDefault="008F688E" w:rsidP="00D51BF1">
            <w:pPr>
              <w:jc w:val="center"/>
              <w:rPr>
                <w:rFonts w:ascii="Times New Roman" w:hAnsi="Times New Roman" w:cs="Times New Roman"/>
              </w:rPr>
            </w:pPr>
            <w:r>
              <w:rPr>
                <w:rFonts w:ascii="Times New Roman" w:hAnsi="Times New Roman" w:cs="Times New Roman"/>
              </w:rPr>
              <w:t>1</w:t>
            </w:r>
          </w:p>
        </w:tc>
      </w:tr>
    </w:tbl>
    <w:p w:rsidR="004300BA" w:rsidRDefault="004300BA" w:rsidP="004300BA">
      <w:pPr>
        <w:rPr>
          <w:rFonts w:ascii="Times New Roman" w:hAnsi="Times New Roman" w:cs="Times New Roman"/>
        </w:rPr>
      </w:pPr>
    </w:p>
    <w:p w:rsidR="00E2415B" w:rsidRPr="00E2415B" w:rsidRDefault="008F688E" w:rsidP="00E2415B">
      <w:pPr>
        <w:spacing w:after="0"/>
        <w:rPr>
          <w:rFonts w:ascii="Times New Roman" w:hAnsi="Times New Roman" w:cs="Times New Roman"/>
          <w:b/>
        </w:rPr>
      </w:pPr>
      <w:r>
        <w:rPr>
          <w:rFonts w:ascii="Times New Roman" w:hAnsi="Times New Roman" w:cs="Times New Roman"/>
          <w:b/>
        </w:rPr>
        <w:t>РАЙОНЕН СЪД – ВЕЛИКИ ПРЕСЛАВ</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4300BA"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4300BA" w:rsidTr="00D51BF1">
        <w:trPr>
          <w:trHeight w:val="510"/>
        </w:trPr>
        <w:tc>
          <w:tcPr>
            <w:tcW w:w="1056" w:type="dxa"/>
          </w:tcPr>
          <w:p w:rsidR="004300BA" w:rsidRPr="004300BA" w:rsidRDefault="004300BA" w:rsidP="00D51BF1">
            <w:pPr>
              <w:jc w:val="center"/>
              <w:rPr>
                <w:rFonts w:ascii="Times New Roman" w:hAnsi="Times New Roman" w:cs="Times New Roman"/>
              </w:rPr>
            </w:pPr>
            <w:r w:rsidRPr="004300BA">
              <w:rPr>
                <w:rFonts w:ascii="Times New Roman" w:hAnsi="Times New Roman" w:cs="Times New Roman"/>
              </w:rPr>
              <w:t>1</w:t>
            </w:r>
          </w:p>
        </w:tc>
        <w:tc>
          <w:tcPr>
            <w:tcW w:w="3192" w:type="dxa"/>
          </w:tcPr>
          <w:p w:rsidR="004300BA" w:rsidRPr="004300BA" w:rsidRDefault="003B4E4E" w:rsidP="00D51BF1">
            <w:pPr>
              <w:jc w:val="center"/>
              <w:rPr>
                <w:rFonts w:ascii="Times New Roman" w:hAnsi="Times New Roman" w:cs="Times New Roman"/>
              </w:rPr>
            </w:pPr>
            <w:r>
              <w:rPr>
                <w:rFonts w:ascii="Times New Roman" w:hAnsi="Times New Roman" w:cs="Times New Roman"/>
              </w:rPr>
              <w:t>ЦВЕТОЗАР КОПРИНДЖИЙСКИ</w:t>
            </w:r>
          </w:p>
        </w:tc>
        <w:tc>
          <w:tcPr>
            <w:tcW w:w="2787" w:type="dxa"/>
          </w:tcPr>
          <w:p w:rsidR="004300BA" w:rsidRPr="004300BA" w:rsidRDefault="003B4E4E" w:rsidP="00D51BF1">
            <w:pPr>
              <w:jc w:val="center"/>
              <w:rPr>
                <w:rFonts w:ascii="Times New Roman" w:hAnsi="Times New Roman" w:cs="Times New Roman"/>
              </w:rPr>
            </w:pPr>
            <w:r>
              <w:rPr>
                <w:rFonts w:ascii="Times New Roman" w:hAnsi="Times New Roman" w:cs="Times New Roman"/>
              </w:rPr>
              <w:t>94-Ц-54/12.08.2021г.</w:t>
            </w:r>
          </w:p>
        </w:tc>
        <w:tc>
          <w:tcPr>
            <w:tcW w:w="1888" w:type="dxa"/>
          </w:tcPr>
          <w:p w:rsidR="004300BA" w:rsidRPr="004300BA" w:rsidRDefault="003B4E4E" w:rsidP="00D51BF1">
            <w:pPr>
              <w:jc w:val="center"/>
              <w:rPr>
                <w:rFonts w:ascii="Times New Roman" w:hAnsi="Times New Roman" w:cs="Times New Roman"/>
              </w:rPr>
            </w:pPr>
            <w:r>
              <w:rPr>
                <w:rFonts w:ascii="Times New Roman" w:hAnsi="Times New Roman" w:cs="Times New Roman"/>
              </w:rPr>
              <w:t>много добър 5.00</w:t>
            </w:r>
          </w:p>
        </w:tc>
        <w:tc>
          <w:tcPr>
            <w:tcW w:w="2135" w:type="dxa"/>
          </w:tcPr>
          <w:p w:rsidR="004300BA" w:rsidRPr="004300BA" w:rsidRDefault="003B4E4E" w:rsidP="00D51BF1">
            <w:pPr>
              <w:jc w:val="center"/>
              <w:rPr>
                <w:rFonts w:ascii="Times New Roman" w:hAnsi="Times New Roman" w:cs="Times New Roman"/>
              </w:rPr>
            </w:pPr>
            <w:r>
              <w:rPr>
                <w:rFonts w:ascii="Times New Roman" w:hAnsi="Times New Roman" w:cs="Times New Roman"/>
              </w:rPr>
              <w:t>2</w:t>
            </w:r>
          </w:p>
        </w:tc>
      </w:tr>
    </w:tbl>
    <w:p w:rsidR="004300BA" w:rsidRDefault="004300BA" w:rsidP="004300BA">
      <w:pPr>
        <w:rPr>
          <w:rFonts w:ascii="Times New Roman" w:hAnsi="Times New Roman" w:cs="Times New Roman"/>
        </w:rPr>
      </w:pPr>
    </w:p>
    <w:p w:rsidR="00E2415B" w:rsidRPr="00E2415B" w:rsidRDefault="00E2415B" w:rsidP="00E2415B">
      <w:pPr>
        <w:spacing w:after="0"/>
        <w:rPr>
          <w:rFonts w:ascii="Times New Roman" w:hAnsi="Times New Roman" w:cs="Times New Roman"/>
          <w:b/>
        </w:rPr>
      </w:pPr>
      <w:r w:rsidRPr="00E2415B">
        <w:rPr>
          <w:rFonts w:ascii="Times New Roman" w:hAnsi="Times New Roman" w:cs="Times New Roman"/>
          <w:b/>
        </w:rPr>
        <w:t xml:space="preserve">РАЙОНЕН </w:t>
      </w:r>
      <w:r w:rsidR="008F688E">
        <w:rPr>
          <w:rFonts w:ascii="Times New Roman" w:hAnsi="Times New Roman" w:cs="Times New Roman"/>
          <w:b/>
        </w:rPr>
        <w:t>СЪД - ГАБРОВО</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4300BA"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4300BA" w:rsidTr="00D51BF1">
        <w:trPr>
          <w:trHeight w:val="510"/>
        </w:trPr>
        <w:tc>
          <w:tcPr>
            <w:tcW w:w="1056" w:type="dxa"/>
          </w:tcPr>
          <w:p w:rsidR="004300BA" w:rsidRPr="004300BA" w:rsidRDefault="004300BA" w:rsidP="00D51BF1">
            <w:pPr>
              <w:jc w:val="center"/>
              <w:rPr>
                <w:rFonts w:ascii="Times New Roman" w:hAnsi="Times New Roman" w:cs="Times New Roman"/>
              </w:rPr>
            </w:pPr>
            <w:r w:rsidRPr="004300BA">
              <w:rPr>
                <w:rFonts w:ascii="Times New Roman" w:hAnsi="Times New Roman" w:cs="Times New Roman"/>
              </w:rPr>
              <w:t>1</w:t>
            </w:r>
          </w:p>
        </w:tc>
        <w:tc>
          <w:tcPr>
            <w:tcW w:w="3192"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МАРИЯ ТОПАЛОВА</w:t>
            </w:r>
          </w:p>
        </w:tc>
        <w:tc>
          <w:tcPr>
            <w:tcW w:w="2787"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94-М-252/03.08.2021г.</w:t>
            </w:r>
          </w:p>
        </w:tc>
        <w:tc>
          <w:tcPr>
            <w:tcW w:w="1888"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много добър 5.00</w:t>
            </w:r>
          </w:p>
        </w:tc>
        <w:tc>
          <w:tcPr>
            <w:tcW w:w="2135"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1</w:t>
            </w:r>
          </w:p>
        </w:tc>
      </w:tr>
    </w:tbl>
    <w:p w:rsidR="004300BA" w:rsidRDefault="004300BA" w:rsidP="004300BA">
      <w:pPr>
        <w:rPr>
          <w:rFonts w:ascii="Times New Roman" w:hAnsi="Times New Roman" w:cs="Times New Roman"/>
        </w:rPr>
      </w:pPr>
    </w:p>
    <w:p w:rsidR="00E2415B" w:rsidRPr="00E2415B" w:rsidRDefault="008F688E" w:rsidP="00E2415B">
      <w:pPr>
        <w:spacing w:after="0"/>
        <w:rPr>
          <w:rFonts w:ascii="Times New Roman" w:hAnsi="Times New Roman" w:cs="Times New Roman"/>
          <w:b/>
        </w:rPr>
      </w:pPr>
      <w:r>
        <w:rPr>
          <w:rFonts w:ascii="Times New Roman" w:hAnsi="Times New Roman" w:cs="Times New Roman"/>
          <w:b/>
        </w:rPr>
        <w:t xml:space="preserve">РАЙОНЕН СЪД – ДЕВНЯ </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4300BA"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4300BA" w:rsidTr="00D51BF1">
        <w:trPr>
          <w:trHeight w:val="510"/>
        </w:trPr>
        <w:tc>
          <w:tcPr>
            <w:tcW w:w="1056" w:type="dxa"/>
          </w:tcPr>
          <w:p w:rsidR="004300BA" w:rsidRPr="004300BA" w:rsidRDefault="004300BA" w:rsidP="00D51BF1">
            <w:pPr>
              <w:jc w:val="center"/>
              <w:rPr>
                <w:rFonts w:ascii="Times New Roman" w:hAnsi="Times New Roman" w:cs="Times New Roman"/>
              </w:rPr>
            </w:pPr>
            <w:r w:rsidRPr="004300BA">
              <w:rPr>
                <w:rFonts w:ascii="Times New Roman" w:hAnsi="Times New Roman" w:cs="Times New Roman"/>
              </w:rPr>
              <w:t>1</w:t>
            </w:r>
          </w:p>
        </w:tc>
        <w:tc>
          <w:tcPr>
            <w:tcW w:w="3192" w:type="dxa"/>
          </w:tcPr>
          <w:p w:rsidR="004300BA" w:rsidRPr="004300BA" w:rsidRDefault="00D51281" w:rsidP="00D51BF1">
            <w:pPr>
              <w:jc w:val="center"/>
              <w:rPr>
                <w:rFonts w:ascii="Times New Roman" w:hAnsi="Times New Roman" w:cs="Times New Roman"/>
              </w:rPr>
            </w:pPr>
            <w:r>
              <w:rPr>
                <w:rFonts w:ascii="Times New Roman" w:hAnsi="Times New Roman" w:cs="Times New Roman"/>
              </w:rPr>
              <w:t>АЛЕКСАНДЪР БИЖЕВ</w:t>
            </w:r>
          </w:p>
        </w:tc>
        <w:tc>
          <w:tcPr>
            <w:tcW w:w="2787" w:type="dxa"/>
          </w:tcPr>
          <w:p w:rsidR="004300BA" w:rsidRPr="004300BA" w:rsidRDefault="00D51281" w:rsidP="00D51BF1">
            <w:pPr>
              <w:jc w:val="center"/>
              <w:rPr>
                <w:rFonts w:ascii="Times New Roman" w:hAnsi="Times New Roman" w:cs="Times New Roman"/>
              </w:rPr>
            </w:pPr>
            <w:r>
              <w:rPr>
                <w:rFonts w:ascii="Times New Roman" w:hAnsi="Times New Roman" w:cs="Times New Roman"/>
              </w:rPr>
              <w:t>94-А-174/04.08.2021г.</w:t>
            </w:r>
          </w:p>
        </w:tc>
        <w:tc>
          <w:tcPr>
            <w:tcW w:w="1888" w:type="dxa"/>
          </w:tcPr>
          <w:p w:rsidR="004300BA" w:rsidRPr="004300BA" w:rsidRDefault="00D51281" w:rsidP="00D51BF1">
            <w:pPr>
              <w:jc w:val="center"/>
              <w:rPr>
                <w:rFonts w:ascii="Times New Roman" w:hAnsi="Times New Roman" w:cs="Times New Roman"/>
              </w:rPr>
            </w:pPr>
            <w:r>
              <w:rPr>
                <w:rFonts w:ascii="Times New Roman" w:hAnsi="Times New Roman" w:cs="Times New Roman"/>
              </w:rPr>
              <w:t>отличен 5.50</w:t>
            </w:r>
          </w:p>
        </w:tc>
        <w:tc>
          <w:tcPr>
            <w:tcW w:w="2135" w:type="dxa"/>
          </w:tcPr>
          <w:p w:rsidR="004300BA" w:rsidRPr="004300BA" w:rsidRDefault="00D51281" w:rsidP="00D51BF1">
            <w:pPr>
              <w:jc w:val="center"/>
              <w:rPr>
                <w:rFonts w:ascii="Times New Roman" w:hAnsi="Times New Roman" w:cs="Times New Roman"/>
              </w:rPr>
            </w:pPr>
            <w:r>
              <w:rPr>
                <w:rFonts w:ascii="Times New Roman" w:hAnsi="Times New Roman" w:cs="Times New Roman"/>
              </w:rPr>
              <w:t>1</w:t>
            </w:r>
          </w:p>
        </w:tc>
      </w:tr>
    </w:tbl>
    <w:p w:rsidR="004300BA" w:rsidRDefault="004300BA" w:rsidP="004300BA">
      <w:pPr>
        <w:rPr>
          <w:rFonts w:ascii="Times New Roman" w:hAnsi="Times New Roman" w:cs="Times New Roman"/>
        </w:rPr>
      </w:pPr>
    </w:p>
    <w:p w:rsidR="00E2415B" w:rsidRPr="00E2415B" w:rsidRDefault="008F688E" w:rsidP="00E2415B">
      <w:pPr>
        <w:spacing w:after="0"/>
        <w:rPr>
          <w:rFonts w:ascii="Times New Roman" w:hAnsi="Times New Roman" w:cs="Times New Roman"/>
          <w:b/>
        </w:rPr>
      </w:pPr>
      <w:r>
        <w:rPr>
          <w:rFonts w:ascii="Times New Roman" w:hAnsi="Times New Roman" w:cs="Times New Roman"/>
          <w:b/>
        </w:rPr>
        <w:t>РАЙОНЕН СЪД - ДИМИТРОВГРАД</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4300BA"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4300BA" w:rsidTr="00D51BF1">
        <w:trPr>
          <w:trHeight w:val="510"/>
        </w:trPr>
        <w:tc>
          <w:tcPr>
            <w:tcW w:w="1056" w:type="dxa"/>
          </w:tcPr>
          <w:p w:rsidR="004300BA" w:rsidRPr="004300BA" w:rsidRDefault="004300BA" w:rsidP="00D51BF1">
            <w:pPr>
              <w:jc w:val="center"/>
              <w:rPr>
                <w:rFonts w:ascii="Times New Roman" w:hAnsi="Times New Roman" w:cs="Times New Roman"/>
              </w:rPr>
            </w:pPr>
            <w:r w:rsidRPr="004300BA">
              <w:rPr>
                <w:rFonts w:ascii="Times New Roman" w:hAnsi="Times New Roman" w:cs="Times New Roman"/>
              </w:rPr>
              <w:t>1</w:t>
            </w:r>
          </w:p>
        </w:tc>
        <w:tc>
          <w:tcPr>
            <w:tcW w:w="3192"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 xml:space="preserve">МИЛЕНА ЗЕТОВА </w:t>
            </w:r>
          </w:p>
        </w:tc>
        <w:tc>
          <w:tcPr>
            <w:tcW w:w="2787"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94-М-257/05.08.2021г.</w:t>
            </w:r>
          </w:p>
        </w:tc>
        <w:tc>
          <w:tcPr>
            <w:tcW w:w="1888"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много добър 5.00</w:t>
            </w:r>
          </w:p>
        </w:tc>
        <w:tc>
          <w:tcPr>
            <w:tcW w:w="2135"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1</w:t>
            </w:r>
          </w:p>
        </w:tc>
      </w:tr>
    </w:tbl>
    <w:p w:rsidR="004300BA" w:rsidRDefault="004300BA" w:rsidP="004300BA">
      <w:pPr>
        <w:rPr>
          <w:rFonts w:ascii="Times New Roman" w:hAnsi="Times New Roman" w:cs="Times New Roman"/>
        </w:rPr>
      </w:pPr>
    </w:p>
    <w:p w:rsidR="00E2415B" w:rsidRPr="00E2415B" w:rsidRDefault="008F688E" w:rsidP="00E2415B">
      <w:pPr>
        <w:spacing w:after="0"/>
        <w:rPr>
          <w:rFonts w:ascii="Times New Roman" w:hAnsi="Times New Roman" w:cs="Times New Roman"/>
          <w:b/>
        </w:rPr>
      </w:pPr>
      <w:r>
        <w:rPr>
          <w:rFonts w:ascii="Times New Roman" w:hAnsi="Times New Roman" w:cs="Times New Roman"/>
          <w:b/>
        </w:rPr>
        <w:t>РАЙОНЕН СЪД - ДОБРИЧ</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4300BA"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4300BA" w:rsidTr="00D51BF1">
        <w:trPr>
          <w:trHeight w:val="510"/>
        </w:trPr>
        <w:tc>
          <w:tcPr>
            <w:tcW w:w="1056" w:type="dxa"/>
          </w:tcPr>
          <w:p w:rsidR="004300BA" w:rsidRPr="004300BA" w:rsidRDefault="004300BA" w:rsidP="00D51BF1">
            <w:pPr>
              <w:jc w:val="center"/>
              <w:rPr>
                <w:rFonts w:ascii="Times New Roman" w:hAnsi="Times New Roman" w:cs="Times New Roman"/>
              </w:rPr>
            </w:pPr>
            <w:r w:rsidRPr="004300BA">
              <w:rPr>
                <w:rFonts w:ascii="Times New Roman" w:hAnsi="Times New Roman" w:cs="Times New Roman"/>
              </w:rPr>
              <w:t>1</w:t>
            </w:r>
          </w:p>
        </w:tc>
        <w:tc>
          <w:tcPr>
            <w:tcW w:w="3192"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КРЕМЕНА КОЛЕВА</w:t>
            </w:r>
          </w:p>
        </w:tc>
        <w:tc>
          <w:tcPr>
            <w:tcW w:w="2787"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94-К-107/09.08.2021г.</w:t>
            </w:r>
          </w:p>
        </w:tc>
        <w:tc>
          <w:tcPr>
            <w:tcW w:w="1888"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много добър 5.00</w:t>
            </w:r>
          </w:p>
        </w:tc>
        <w:tc>
          <w:tcPr>
            <w:tcW w:w="2135" w:type="dxa"/>
          </w:tcPr>
          <w:p w:rsidR="004300BA" w:rsidRPr="004300BA" w:rsidRDefault="00B515CC" w:rsidP="00D51BF1">
            <w:pPr>
              <w:jc w:val="center"/>
              <w:rPr>
                <w:rFonts w:ascii="Times New Roman" w:hAnsi="Times New Roman" w:cs="Times New Roman"/>
              </w:rPr>
            </w:pPr>
            <w:r>
              <w:rPr>
                <w:rFonts w:ascii="Times New Roman" w:hAnsi="Times New Roman" w:cs="Times New Roman"/>
              </w:rPr>
              <w:t>2</w:t>
            </w:r>
          </w:p>
        </w:tc>
      </w:tr>
    </w:tbl>
    <w:p w:rsidR="004300BA" w:rsidRDefault="004300BA" w:rsidP="004300BA">
      <w:pPr>
        <w:rPr>
          <w:rFonts w:ascii="Times New Roman" w:hAnsi="Times New Roman" w:cs="Times New Roman"/>
        </w:rPr>
      </w:pPr>
    </w:p>
    <w:p w:rsidR="004300BA" w:rsidRPr="004300BA" w:rsidRDefault="004300BA" w:rsidP="004300BA">
      <w:pPr>
        <w:rPr>
          <w:rFonts w:ascii="Times New Roman" w:hAnsi="Times New Roman" w:cs="Times New Roman"/>
        </w:rPr>
      </w:pPr>
    </w:p>
    <w:p w:rsidR="004300BA" w:rsidRDefault="004300BA" w:rsidP="004300BA">
      <w:pPr>
        <w:rPr>
          <w:rFonts w:ascii="Times New Roman" w:hAnsi="Times New Roman" w:cs="Times New Roman"/>
        </w:rPr>
      </w:pPr>
    </w:p>
    <w:p w:rsidR="001C0D67" w:rsidRPr="00E2415B" w:rsidRDefault="008F688E" w:rsidP="001C0D67">
      <w:pPr>
        <w:spacing w:after="0"/>
        <w:rPr>
          <w:rFonts w:ascii="Times New Roman" w:hAnsi="Times New Roman" w:cs="Times New Roman"/>
          <w:b/>
        </w:rPr>
      </w:pPr>
      <w:r>
        <w:rPr>
          <w:rFonts w:ascii="Times New Roman" w:hAnsi="Times New Roman" w:cs="Times New Roman"/>
          <w:b/>
        </w:rPr>
        <w:t>РАЙОНЕН СЪД - ЕТРОПОЛЕ</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0E0571"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0E0571" w:rsidTr="00D51BF1">
        <w:trPr>
          <w:trHeight w:val="51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1</w:t>
            </w:r>
          </w:p>
        </w:tc>
        <w:tc>
          <w:tcPr>
            <w:tcW w:w="3192" w:type="dxa"/>
          </w:tcPr>
          <w:p w:rsidR="004300BA" w:rsidRPr="00D51281" w:rsidRDefault="00D51281" w:rsidP="00D51BF1">
            <w:pPr>
              <w:jc w:val="center"/>
              <w:rPr>
                <w:rFonts w:ascii="Times New Roman" w:hAnsi="Times New Roman" w:cs="Times New Roman"/>
              </w:rPr>
            </w:pPr>
            <w:r w:rsidRPr="00D51281">
              <w:rPr>
                <w:rFonts w:ascii="Times New Roman" w:hAnsi="Times New Roman" w:cs="Times New Roman"/>
              </w:rPr>
              <w:t>ИВАЙЛО ХРИСТОВ</w:t>
            </w:r>
          </w:p>
        </w:tc>
        <w:tc>
          <w:tcPr>
            <w:tcW w:w="2787" w:type="dxa"/>
          </w:tcPr>
          <w:p w:rsidR="004300BA" w:rsidRPr="00D51281" w:rsidRDefault="00D51281" w:rsidP="00D51BF1">
            <w:pPr>
              <w:jc w:val="center"/>
              <w:rPr>
                <w:rFonts w:ascii="Times New Roman" w:hAnsi="Times New Roman" w:cs="Times New Roman"/>
              </w:rPr>
            </w:pPr>
            <w:r w:rsidRPr="00D51281">
              <w:rPr>
                <w:rFonts w:ascii="Times New Roman" w:hAnsi="Times New Roman" w:cs="Times New Roman"/>
              </w:rPr>
              <w:t>94-И-190/09.08.2021г.</w:t>
            </w:r>
          </w:p>
        </w:tc>
        <w:tc>
          <w:tcPr>
            <w:tcW w:w="1888" w:type="dxa"/>
          </w:tcPr>
          <w:p w:rsidR="004300BA" w:rsidRPr="00D51281" w:rsidRDefault="00D51281" w:rsidP="00D51BF1">
            <w:pPr>
              <w:jc w:val="center"/>
              <w:rPr>
                <w:rFonts w:ascii="Times New Roman" w:hAnsi="Times New Roman" w:cs="Times New Roman"/>
              </w:rPr>
            </w:pPr>
            <w:r>
              <w:rPr>
                <w:rFonts w:ascii="Times New Roman" w:hAnsi="Times New Roman" w:cs="Times New Roman"/>
              </w:rPr>
              <w:t>отличен 5.50</w:t>
            </w:r>
          </w:p>
        </w:tc>
        <w:tc>
          <w:tcPr>
            <w:tcW w:w="2135" w:type="dxa"/>
          </w:tcPr>
          <w:p w:rsidR="004300BA" w:rsidRPr="00D51281" w:rsidRDefault="00D51281" w:rsidP="00D51BF1">
            <w:pPr>
              <w:jc w:val="center"/>
              <w:rPr>
                <w:rFonts w:ascii="Times New Roman" w:hAnsi="Times New Roman" w:cs="Times New Roman"/>
              </w:rPr>
            </w:pPr>
            <w:r w:rsidRPr="00D51281">
              <w:rPr>
                <w:rFonts w:ascii="Times New Roman" w:hAnsi="Times New Roman" w:cs="Times New Roman"/>
              </w:rPr>
              <w:t>1</w:t>
            </w:r>
          </w:p>
        </w:tc>
      </w:tr>
    </w:tbl>
    <w:p w:rsidR="004300BA" w:rsidRPr="000E0571" w:rsidRDefault="004300BA" w:rsidP="004300BA">
      <w:pPr>
        <w:rPr>
          <w:rFonts w:ascii="Times New Roman" w:hAnsi="Times New Roman" w:cs="Times New Roman"/>
          <w:b/>
        </w:rPr>
      </w:pPr>
    </w:p>
    <w:p w:rsidR="001C0D67" w:rsidRPr="000E0571" w:rsidRDefault="001C0D67" w:rsidP="001C0D67">
      <w:pPr>
        <w:spacing w:after="0"/>
        <w:rPr>
          <w:rFonts w:ascii="Times New Roman" w:hAnsi="Times New Roman" w:cs="Times New Roman"/>
          <w:b/>
        </w:rPr>
      </w:pPr>
      <w:r w:rsidRPr="000E0571">
        <w:rPr>
          <w:rFonts w:ascii="Times New Roman" w:hAnsi="Times New Roman" w:cs="Times New Roman"/>
          <w:b/>
        </w:rPr>
        <w:t xml:space="preserve">РАЙОНЕН СЪД - </w:t>
      </w:r>
      <w:r w:rsidR="00D51281">
        <w:rPr>
          <w:rFonts w:ascii="Times New Roman" w:hAnsi="Times New Roman" w:cs="Times New Roman"/>
          <w:b/>
        </w:rPr>
        <w:t>ОМУРТАГ</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4300BA" w:rsidRPr="000E0571" w:rsidTr="00D51BF1">
        <w:trPr>
          <w:trHeight w:val="87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Желание по</w:t>
            </w:r>
          </w:p>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ред</w:t>
            </w:r>
          </w:p>
        </w:tc>
      </w:tr>
      <w:tr w:rsidR="004300BA" w:rsidRPr="000E0571" w:rsidTr="00D51BF1">
        <w:trPr>
          <w:trHeight w:val="510"/>
        </w:trPr>
        <w:tc>
          <w:tcPr>
            <w:tcW w:w="1056" w:type="dxa"/>
          </w:tcPr>
          <w:p w:rsidR="004300BA" w:rsidRPr="000E0571" w:rsidRDefault="004300BA" w:rsidP="00D51BF1">
            <w:pPr>
              <w:jc w:val="center"/>
              <w:rPr>
                <w:rFonts w:ascii="Times New Roman" w:hAnsi="Times New Roman" w:cs="Times New Roman"/>
                <w:b/>
              </w:rPr>
            </w:pPr>
            <w:r w:rsidRPr="000E0571">
              <w:rPr>
                <w:rFonts w:ascii="Times New Roman" w:hAnsi="Times New Roman" w:cs="Times New Roman"/>
                <w:b/>
              </w:rPr>
              <w:t>1</w:t>
            </w:r>
          </w:p>
        </w:tc>
        <w:tc>
          <w:tcPr>
            <w:tcW w:w="3192" w:type="dxa"/>
          </w:tcPr>
          <w:p w:rsidR="004300BA" w:rsidRPr="00D51281" w:rsidRDefault="00D51281" w:rsidP="00D51BF1">
            <w:pPr>
              <w:jc w:val="center"/>
              <w:rPr>
                <w:rFonts w:ascii="Times New Roman" w:hAnsi="Times New Roman" w:cs="Times New Roman"/>
              </w:rPr>
            </w:pPr>
            <w:r>
              <w:rPr>
                <w:rFonts w:ascii="Times New Roman" w:hAnsi="Times New Roman" w:cs="Times New Roman"/>
              </w:rPr>
              <w:t>СВЕТЛАНА БЕЛКОЛЕВА</w:t>
            </w:r>
          </w:p>
        </w:tc>
        <w:tc>
          <w:tcPr>
            <w:tcW w:w="2787" w:type="dxa"/>
          </w:tcPr>
          <w:p w:rsidR="004300BA" w:rsidRPr="00D51281" w:rsidRDefault="00D51281" w:rsidP="00D51BF1">
            <w:pPr>
              <w:jc w:val="center"/>
              <w:rPr>
                <w:rFonts w:ascii="Times New Roman" w:hAnsi="Times New Roman" w:cs="Times New Roman"/>
              </w:rPr>
            </w:pPr>
            <w:r w:rsidRPr="00D51281">
              <w:rPr>
                <w:rFonts w:ascii="Times New Roman" w:hAnsi="Times New Roman" w:cs="Times New Roman"/>
              </w:rPr>
              <w:t>94-С-202/06.08.2021г.</w:t>
            </w:r>
          </w:p>
        </w:tc>
        <w:tc>
          <w:tcPr>
            <w:tcW w:w="1888" w:type="dxa"/>
          </w:tcPr>
          <w:p w:rsidR="004300BA" w:rsidRPr="00D51281" w:rsidRDefault="00D51281" w:rsidP="00D51BF1">
            <w:pPr>
              <w:jc w:val="center"/>
              <w:rPr>
                <w:rFonts w:ascii="Times New Roman" w:hAnsi="Times New Roman" w:cs="Times New Roman"/>
              </w:rPr>
            </w:pPr>
            <w:r>
              <w:rPr>
                <w:rFonts w:ascii="Times New Roman" w:hAnsi="Times New Roman" w:cs="Times New Roman"/>
              </w:rPr>
              <w:t>Много добър 5.25</w:t>
            </w:r>
          </w:p>
        </w:tc>
        <w:tc>
          <w:tcPr>
            <w:tcW w:w="2135" w:type="dxa"/>
          </w:tcPr>
          <w:p w:rsidR="004300BA" w:rsidRPr="00D51281" w:rsidRDefault="00D51281" w:rsidP="00D51BF1">
            <w:pPr>
              <w:jc w:val="center"/>
              <w:rPr>
                <w:rFonts w:ascii="Times New Roman" w:hAnsi="Times New Roman" w:cs="Times New Roman"/>
              </w:rPr>
            </w:pPr>
            <w:r w:rsidRPr="00D51281">
              <w:rPr>
                <w:rFonts w:ascii="Times New Roman" w:hAnsi="Times New Roman" w:cs="Times New Roman"/>
              </w:rPr>
              <w:t>1</w:t>
            </w:r>
          </w:p>
        </w:tc>
      </w:tr>
    </w:tbl>
    <w:p w:rsidR="004300BA" w:rsidRPr="000E0571" w:rsidRDefault="004300BA" w:rsidP="004300BA">
      <w:pPr>
        <w:ind w:firstLine="708"/>
        <w:rPr>
          <w:rFonts w:ascii="Times New Roman" w:hAnsi="Times New Roman" w:cs="Times New Roman"/>
          <w:b/>
        </w:rPr>
      </w:pPr>
    </w:p>
    <w:p w:rsidR="001C0D67" w:rsidRPr="000E0571" w:rsidRDefault="00D51281" w:rsidP="001C0D67">
      <w:pPr>
        <w:spacing w:after="0"/>
        <w:rPr>
          <w:rFonts w:ascii="Times New Roman" w:hAnsi="Times New Roman" w:cs="Times New Roman"/>
          <w:b/>
        </w:rPr>
      </w:pPr>
      <w:r>
        <w:rPr>
          <w:rFonts w:ascii="Times New Roman" w:hAnsi="Times New Roman" w:cs="Times New Roman"/>
          <w:b/>
        </w:rPr>
        <w:t>РАЙОНЕН СЪД - ПЛОВДИВ</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192"/>
        <w:gridCol w:w="2787"/>
        <w:gridCol w:w="1888"/>
        <w:gridCol w:w="2135"/>
      </w:tblGrid>
      <w:tr w:rsidR="001C0D67" w:rsidRPr="000E0571" w:rsidTr="00D51BF1">
        <w:trPr>
          <w:trHeight w:val="870"/>
        </w:trPr>
        <w:tc>
          <w:tcPr>
            <w:tcW w:w="1056" w:type="dxa"/>
          </w:tcPr>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 по</w:t>
            </w:r>
          </w:p>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ред</w:t>
            </w:r>
          </w:p>
        </w:tc>
        <w:tc>
          <w:tcPr>
            <w:tcW w:w="3192" w:type="dxa"/>
          </w:tcPr>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Име и фамилия на кандидата</w:t>
            </w:r>
          </w:p>
        </w:tc>
        <w:tc>
          <w:tcPr>
            <w:tcW w:w="2787" w:type="dxa"/>
          </w:tcPr>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Входящ номер</w:t>
            </w:r>
          </w:p>
        </w:tc>
        <w:tc>
          <w:tcPr>
            <w:tcW w:w="1888" w:type="dxa"/>
          </w:tcPr>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Общ бал</w:t>
            </w:r>
          </w:p>
        </w:tc>
        <w:tc>
          <w:tcPr>
            <w:tcW w:w="2135" w:type="dxa"/>
          </w:tcPr>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Желание по</w:t>
            </w:r>
          </w:p>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ред</w:t>
            </w:r>
          </w:p>
        </w:tc>
      </w:tr>
      <w:tr w:rsidR="001C0D67" w:rsidRPr="004300BA" w:rsidTr="00D51BF1">
        <w:trPr>
          <w:trHeight w:val="510"/>
        </w:trPr>
        <w:tc>
          <w:tcPr>
            <w:tcW w:w="1056" w:type="dxa"/>
          </w:tcPr>
          <w:p w:rsidR="001C0D67" w:rsidRPr="000E0571" w:rsidRDefault="001C0D67" w:rsidP="00D51BF1">
            <w:pPr>
              <w:jc w:val="center"/>
              <w:rPr>
                <w:rFonts w:ascii="Times New Roman" w:hAnsi="Times New Roman" w:cs="Times New Roman"/>
                <w:b/>
              </w:rPr>
            </w:pPr>
            <w:r w:rsidRPr="000E0571">
              <w:rPr>
                <w:rFonts w:ascii="Times New Roman" w:hAnsi="Times New Roman" w:cs="Times New Roman"/>
                <w:b/>
              </w:rPr>
              <w:t>1</w:t>
            </w:r>
          </w:p>
        </w:tc>
        <w:tc>
          <w:tcPr>
            <w:tcW w:w="3192" w:type="dxa"/>
          </w:tcPr>
          <w:p w:rsidR="001C0D67" w:rsidRPr="004300BA" w:rsidRDefault="00D51281" w:rsidP="00D51BF1">
            <w:pPr>
              <w:jc w:val="center"/>
              <w:rPr>
                <w:rFonts w:ascii="Times New Roman" w:hAnsi="Times New Roman" w:cs="Times New Roman"/>
              </w:rPr>
            </w:pPr>
            <w:r>
              <w:rPr>
                <w:rFonts w:ascii="Times New Roman" w:hAnsi="Times New Roman" w:cs="Times New Roman"/>
              </w:rPr>
              <w:t>РАДОСЛАВ СПАСОВ</w:t>
            </w:r>
          </w:p>
        </w:tc>
        <w:tc>
          <w:tcPr>
            <w:tcW w:w="2787" w:type="dxa"/>
          </w:tcPr>
          <w:p w:rsidR="001C0D67" w:rsidRPr="004300BA" w:rsidRDefault="00D51281" w:rsidP="00D51BF1">
            <w:pPr>
              <w:jc w:val="center"/>
              <w:rPr>
                <w:rFonts w:ascii="Times New Roman" w:hAnsi="Times New Roman" w:cs="Times New Roman"/>
              </w:rPr>
            </w:pPr>
            <w:r>
              <w:rPr>
                <w:rFonts w:ascii="Times New Roman" w:hAnsi="Times New Roman" w:cs="Times New Roman"/>
              </w:rPr>
              <w:t>94-Р-99/12.08.2021г.</w:t>
            </w:r>
          </w:p>
        </w:tc>
        <w:tc>
          <w:tcPr>
            <w:tcW w:w="1888" w:type="dxa"/>
          </w:tcPr>
          <w:p w:rsidR="001C0D67" w:rsidRPr="004300BA" w:rsidRDefault="00D51281" w:rsidP="00D51BF1">
            <w:pPr>
              <w:jc w:val="center"/>
              <w:rPr>
                <w:rFonts w:ascii="Times New Roman" w:hAnsi="Times New Roman" w:cs="Times New Roman"/>
              </w:rPr>
            </w:pPr>
            <w:r>
              <w:rPr>
                <w:rFonts w:ascii="Times New Roman" w:hAnsi="Times New Roman" w:cs="Times New Roman"/>
              </w:rPr>
              <w:t>много добър 5.25</w:t>
            </w:r>
          </w:p>
        </w:tc>
        <w:tc>
          <w:tcPr>
            <w:tcW w:w="2135" w:type="dxa"/>
          </w:tcPr>
          <w:p w:rsidR="001C0D67" w:rsidRPr="004300BA" w:rsidRDefault="00D51281" w:rsidP="00D51BF1">
            <w:pPr>
              <w:jc w:val="center"/>
              <w:rPr>
                <w:rFonts w:ascii="Times New Roman" w:hAnsi="Times New Roman" w:cs="Times New Roman"/>
              </w:rPr>
            </w:pPr>
            <w:r>
              <w:rPr>
                <w:rFonts w:ascii="Times New Roman" w:hAnsi="Times New Roman" w:cs="Times New Roman"/>
              </w:rPr>
              <w:t>1</w:t>
            </w:r>
          </w:p>
        </w:tc>
      </w:tr>
    </w:tbl>
    <w:p w:rsidR="0012053B" w:rsidRDefault="0012053B" w:rsidP="0012053B">
      <w:pPr>
        <w:jc w:val="both"/>
        <w:rPr>
          <w:rFonts w:ascii="Times New Roman" w:hAnsi="Times New Roman" w:cs="Times New Roman"/>
          <w:sz w:val="24"/>
          <w:szCs w:val="24"/>
        </w:rPr>
      </w:pPr>
    </w:p>
    <w:p w:rsidR="0012053B" w:rsidRDefault="0012053B" w:rsidP="0012053B">
      <w:pPr>
        <w:jc w:val="both"/>
        <w:rPr>
          <w:rFonts w:ascii="Times New Roman" w:hAnsi="Times New Roman" w:cs="Times New Roman"/>
          <w:sz w:val="24"/>
          <w:szCs w:val="24"/>
        </w:rPr>
      </w:pPr>
      <w:r>
        <w:rPr>
          <w:rFonts w:ascii="Times New Roman" w:hAnsi="Times New Roman" w:cs="Times New Roman"/>
          <w:sz w:val="24"/>
          <w:szCs w:val="24"/>
        </w:rPr>
        <w:t>Комисията констатира, че за Районен съд – Добрич има двама кандидати с равен резултат на оценките от изпита – много добър 5.00.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От дирекция „ВСВ“ бяха предоставени документите за двамата кандидати: Цветозар Цветанов </w:t>
      </w:r>
      <w:proofErr w:type="spellStart"/>
      <w:r>
        <w:rPr>
          <w:rFonts w:ascii="Times New Roman" w:hAnsi="Times New Roman" w:cs="Times New Roman"/>
          <w:sz w:val="24"/>
          <w:szCs w:val="24"/>
        </w:rPr>
        <w:t>Копринджийски</w:t>
      </w:r>
      <w:proofErr w:type="spellEnd"/>
      <w:r>
        <w:rPr>
          <w:rFonts w:ascii="Times New Roman" w:hAnsi="Times New Roman" w:cs="Times New Roman"/>
          <w:sz w:val="24"/>
          <w:szCs w:val="24"/>
        </w:rPr>
        <w:t xml:space="preserve"> и Кремена Иванова Колева, посочили съответно като първо и второ желание Районен съд – Добрич. Тъй като Кремена Колева  не е класирана за посоченото от нея първо желание – Районен съд – Девня, тя участва в класирането за втория посочен от нея съдебен район, съгласно изискванията на чл. 27 от Регламента. </w:t>
      </w:r>
    </w:p>
    <w:p w:rsidR="0012053B" w:rsidRDefault="0012053B" w:rsidP="0012053B">
      <w:pPr>
        <w:jc w:val="both"/>
        <w:rPr>
          <w:rFonts w:ascii="Times New Roman" w:hAnsi="Times New Roman" w:cs="Times New Roman"/>
          <w:sz w:val="24"/>
          <w:szCs w:val="24"/>
        </w:rPr>
      </w:pPr>
      <w:r>
        <w:rPr>
          <w:rFonts w:ascii="Times New Roman" w:hAnsi="Times New Roman" w:cs="Times New Roman"/>
          <w:sz w:val="24"/>
          <w:szCs w:val="24"/>
        </w:rPr>
        <w:t>От представените Дипломи за висше образование се установи, че оценките на двамата кандидати от държавния изпит по гражданскоправни науки са еднакви, като съобразно изискванията на чл. 28 от Регламента, при ново равенство се взема предвид общата оценка от държавните изпити. В резултат на тази проверка, съгласно чл. 28 от Регламента, за Районен съд – Добрич се класира кандидатът с по-висока оценка – Кремена Иванова Колева.</w:t>
      </w:r>
    </w:p>
    <w:p w:rsidR="0012053B" w:rsidRDefault="0012053B" w:rsidP="0012053B">
      <w:pPr>
        <w:jc w:val="both"/>
        <w:rPr>
          <w:rFonts w:ascii="Times New Roman" w:hAnsi="Times New Roman" w:cs="Times New Roman"/>
          <w:sz w:val="24"/>
          <w:szCs w:val="24"/>
        </w:rPr>
      </w:pPr>
      <w:r>
        <w:rPr>
          <w:rFonts w:ascii="Times New Roman" w:hAnsi="Times New Roman" w:cs="Times New Roman"/>
          <w:sz w:val="24"/>
          <w:szCs w:val="24"/>
        </w:rPr>
        <w:t>След извършване на класирането по съдебни райони комисията констатира, че за обявените свободни длъжности за „държавен съдебен изпълнител“ в Районен съд - Кула и в Районен съд - Левски няма кандидати от допуснатите до устен изпит.</w:t>
      </w:r>
    </w:p>
    <w:p w:rsidR="001B5C71" w:rsidRDefault="001B5C71" w:rsidP="001B5C71">
      <w:pPr>
        <w:ind w:firstLine="709"/>
        <w:jc w:val="both"/>
        <w:rPr>
          <w:rFonts w:ascii="Times New Roman" w:hAnsi="Times New Roman" w:cs="Times New Roman"/>
          <w:sz w:val="24"/>
          <w:szCs w:val="24"/>
        </w:rPr>
      </w:pPr>
      <w:r>
        <w:rPr>
          <w:rFonts w:ascii="Times New Roman" w:hAnsi="Times New Roman" w:cs="Times New Roman"/>
          <w:b/>
          <w:sz w:val="24"/>
          <w:szCs w:val="24"/>
        </w:rPr>
        <w:t>Председател:</w:t>
      </w:r>
      <w:r>
        <w:rPr>
          <w:rFonts w:ascii="Times New Roman" w:hAnsi="Times New Roman" w:cs="Times New Roman"/>
          <w:sz w:val="24"/>
          <w:szCs w:val="24"/>
        </w:rPr>
        <w:t xml:space="preserve"> Даниела </w:t>
      </w:r>
      <w:proofErr w:type="spellStart"/>
      <w:r>
        <w:rPr>
          <w:rFonts w:ascii="Times New Roman" w:hAnsi="Times New Roman" w:cs="Times New Roman"/>
          <w:sz w:val="24"/>
          <w:szCs w:val="24"/>
        </w:rPr>
        <w:t>Радоевска</w:t>
      </w:r>
      <w:proofErr w:type="spellEnd"/>
      <w:r>
        <w:rPr>
          <w:rFonts w:ascii="Times New Roman" w:hAnsi="Times New Roman" w:cs="Times New Roman"/>
          <w:sz w:val="24"/>
          <w:szCs w:val="24"/>
        </w:rPr>
        <w:t>:</w:t>
      </w:r>
      <w:bookmarkStart w:id="0" w:name="_GoBack"/>
      <w:bookmarkEnd w:id="0"/>
    </w:p>
    <w:p w:rsidR="001B5C71" w:rsidRDefault="001B5C71" w:rsidP="001B5C71">
      <w:pPr>
        <w:ind w:firstLine="708"/>
        <w:jc w:val="both"/>
        <w:rPr>
          <w:rFonts w:ascii="Times New Roman" w:hAnsi="Times New Roman" w:cs="Times New Roman"/>
          <w:b/>
          <w:sz w:val="24"/>
          <w:szCs w:val="24"/>
        </w:rPr>
      </w:pPr>
      <w:r>
        <w:rPr>
          <w:rFonts w:ascii="Times New Roman" w:hAnsi="Times New Roman" w:cs="Times New Roman"/>
          <w:b/>
          <w:sz w:val="24"/>
          <w:szCs w:val="24"/>
        </w:rPr>
        <w:t>Членове:</w:t>
      </w:r>
    </w:p>
    <w:p w:rsidR="001B5C71" w:rsidRDefault="001B5C71" w:rsidP="001B5C71">
      <w:pPr>
        <w:ind w:firstLine="708"/>
        <w:jc w:val="both"/>
        <w:rPr>
          <w:rFonts w:ascii="Times New Roman" w:hAnsi="Times New Roman" w:cs="Times New Roman"/>
          <w:sz w:val="24"/>
          <w:szCs w:val="24"/>
        </w:rPr>
      </w:pPr>
      <w:r>
        <w:rPr>
          <w:rFonts w:ascii="Times New Roman" w:hAnsi="Times New Roman" w:cs="Times New Roman"/>
          <w:sz w:val="24"/>
          <w:szCs w:val="24"/>
        </w:rPr>
        <w:t>1. Ю</w:t>
      </w:r>
      <w:r>
        <w:rPr>
          <w:rFonts w:ascii="Times New Roman" w:hAnsi="Times New Roman" w:cs="Times New Roman"/>
          <w:sz w:val="24"/>
          <w:szCs w:val="24"/>
        </w:rPr>
        <w:t xml:space="preserve">лия Борисова: </w:t>
      </w:r>
    </w:p>
    <w:p w:rsidR="001B5C71" w:rsidRDefault="001B5C71" w:rsidP="001B5C71">
      <w:pPr>
        <w:ind w:left="708"/>
        <w:jc w:val="both"/>
        <w:rPr>
          <w:rFonts w:ascii="Times New Roman" w:hAnsi="Times New Roman" w:cs="Times New Roman"/>
          <w:sz w:val="24"/>
          <w:szCs w:val="24"/>
        </w:rPr>
      </w:pPr>
      <w:r>
        <w:rPr>
          <w:rFonts w:ascii="Times New Roman" w:hAnsi="Times New Roman" w:cs="Times New Roman"/>
          <w:sz w:val="24"/>
          <w:szCs w:val="24"/>
        </w:rPr>
        <w:t>2. Галина Дим</w:t>
      </w:r>
      <w:r>
        <w:rPr>
          <w:rFonts w:ascii="Times New Roman" w:hAnsi="Times New Roman" w:cs="Times New Roman"/>
          <w:sz w:val="24"/>
          <w:szCs w:val="24"/>
        </w:rPr>
        <w:t>итрова:</w:t>
      </w:r>
    </w:p>
    <w:p w:rsidR="001B16C7" w:rsidRPr="004300BA" w:rsidRDefault="001B16C7" w:rsidP="001C0D67">
      <w:pPr>
        <w:ind w:firstLine="708"/>
        <w:rPr>
          <w:rFonts w:ascii="Times New Roman" w:hAnsi="Times New Roman" w:cs="Times New Roman"/>
        </w:rPr>
      </w:pPr>
    </w:p>
    <w:sectPr w:rsidR="001B16C7" w:rsidRPr="004300BA" w:rsidSect="001B5C7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83"/>
    <w:rsid w:val="000E0571"/>
    <w:rsid w:val="000E41AD"/>
    <w:rsid w:val="0012053B"/>
    <w:rsid w:val="001B16C7"/>
    <w:rsid w:val="001B5C71"/>
    <w:rsid w:val="001C0D67"/>
    <w:rsid w:val="00262883"/>
    <w:rsid w:val="003B4E4E"/>
    <w:rsid w:val="004300BA"/>
    <w:rsid w:val="0081366A"/>
    <w:rsid w:val="008F688E"/>
    <w:rsid w:val="00B515CC"/>
    <w:rsid w:val="00D51281"/>
    <w:rsid w:val="00E241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EA5D"/>
  <w15:chartTrackingRefBased/>
  <w15:docId w15:val="{205FB0E1-7A3A-4604-BCFE-A857F53F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6104">
      <w:bodyDiv w:val="1"/>
      <w:marLeft w:val="0"/>
      <w:marRight w:val="0"/>
      <w:marTop w:val="0"/>
      <w:marBottom w:val="0"/>
      <w:divBdr>
        <w:top w:val="none" w:sz="0" w:space="0" w:color="auto"/>
        <w:left w:val="none" w:sz="0" w:space="0" w:color="auto"/>
        <w:bottom w:val="none" w:sz="0" w:space="0" w:color="auto"/>
        <w:right w:val="none" w:sz="0" w:space="0" w:color="auto"/>
      </w:divBdr>
    </w:div>
    <w:div w:id="18640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236A-F719-4052-BB7D-F3305A1B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Ralitza Mihaylova-Agopian</dc:creator>
  <cp:keywords/>
  <dc:description/>
  <cp:lastModifiedBy>Daniela Radoevska</cp:lastModifiedBy>
  <cp:revision>22</cp:revision>
  <cp:lastPrinted>2021-10-27T10:48:00Z</cp:lastPrinted>
  <dcterms:created xsi:type="dcterms:W3CDTF">2021-10-26T07:29:00Z</dcterms:created>
  <dcterms:modified xsi:type="dcterms:W3CDTF">2021-10-27T10:49:00Z</dcterms:modified>
</cp:coreProperties>
</file>